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C4" w:rsidRPr="001F25C5" w:rsidRDefault="00817CC4" w:rsidP="00A3671E">
      <w:pPr>
        <w:pStyle w:val="Heading1"/>
        <w:jc w:val="both"/>
        <w:rPr>
          <w:sz w:val="40"/>
          <w:szCs w:val="40"/>
        </w:rPr>
      </w:pPr>
      <w:r w:rsidRPr="001F25C5">
        <w:rPr>
          <w:sz w:val="40"/>
          <w:szCs w:val="40"/>
        </w:rPr>
        <w:t xml:space="preserve">Uchwała nr </w:t>
      </w:r>
      <w:r>
        <w:rPr>
          <w:sz w:val="40"/>
          <w:szCs w:val="40"/>
        </w:rPr>
        <w:t>9</w:t>
      </w:r>
      <w:r w:rsidRPr="001F25C5">
        <w:rPr>
          <w:sz w:val="40"/>
          <w:szCs w:val="40"/>
        </w:rPr>
        <w:t>/201</w:t>
      </w:r>
      <w:r>
        <w:rPr>
          <w:sz w:val="40"/>
          <w:szCs w:val="40"/>
        </w:rPr>
        <w:t>4</w:t>
      </w:r>
    </w:p>
    <w:p w:rsidR="00817CC4" w:rsidRDefault="00817CC4" w:rsidP="00A3671E">
      <w:pPr>
        <w:pStyle w:val="NormalWeb"/>
        <w:jc w:val="both"/>
      </w:pPr>
      <w:r>
        <w:rPr>
          <w:rStyle w:val="Strong"/>
        </w:rPr>
        <w:t>Uchwała nr 9/ 2014</w:t>
      </w:r>
    </w:p>
    <w:p w:rsidR="00817CC4" w:rsidRPr="00FC734E" w:rsidRDefault="00817CC4" w:rsidP="00A3671E">
      <w:pPr>
        <w:pStyle w:val="NormalWeb"/>
        <w:jc w:val="both"/>
        <w:rPr>
          <w:b/>
          <w:bCs/>
        </w:rPr>
      </w:pPr>
      <w:r>
        <w:rPr>
          <w:rStyle w:val="Strong"/>
        </w:rPr>
        <w:t>Zebrania Osiedlowego Mieszkańców Osiedla Grzybowego</w:t>
      </w:r>
      <w:r>
        <w:rPr>
          <w:b/>
          <w:bCs/>
        </w:rPr>
        <w:t xml:space="preserve"> </w:t>
      </w:r>
      <w:r>
        <w:rPr>
          <w:rStyle w:val="Strong"/>
        </w:rPr>
        <w:t>z dnia 24 września 2014 r.</w:t>
      </w:r>
    </w:p>
    <w:p w:rsidR="00817CC4" w:rsidRDefault="00817CC4" w:rsidP="00A3671E">
      <w:pPr>
        <w:pStyle w:val="NormalWeb"/>
        <w:jc w:val="both"/>
      </w:pPr>
      <w:r>
        <w:t>Na podstawie § 5 pkt. 3 Uchwały nr XXXV/340/13 Rady Gminy Suchy Las z dnia</w:t>
      </w:r>
      <w:r>
        <w:br/>
        <w:t xml:space="preserve">23 maja 2013 r.  w sprawie Programu pobudzania aktywności obywatelskiej, Zebranie Osiedlowe Mieszkańców przyjmuje na 2015 r. następujące zadania lokalne: </w:t>
      </w:r>
    </w:p>
    <w:p w:rsidR="00817CC4" w:rsidRDefault="00817CC4" w:rsidP="00693DF9">
      <w:pPr>
        <w:pStyle w:val="NormalWeb"/>
        <w:numPr>
          <w:ilvl w:val="0"/>
          <w:numId w:val="3"/>
        </w:numPr>
        <w:jc w:val="both"/>
      </w:pPr>
      <w:r>
        <w:t>Nasadzenia dodatkowej roślinności na Placu zabaw i przy boisku sportowym oraz budowa wiaty- pergoli chroniącej przed słońcem ( kwota 20 tys. zł).</w:t>
      </w:r>
    </w:p>
    <w:p w:rsidR="00817CC4" w:rsidRDefault="00817CC4" w:rsidP="00693DF9">
      <w:pPr>
        <w:pStyle w:val="NormalWeb"/>
        <w:numPr>
          <w:ilvl w:val="0"/>
          <w:numId w:val="3"/>
        </w:numPr>
        <w:jc w:val="both"/>
      </w:pPr>
      <w:r>
        <w:t>Na wyposażenie i funkcjonowanie świetlicy osiedlowej oraz działalnosć integrujacą mieszkańców ( Boże Narodzenie, Sprzątanie osiedla, Festyn rodzinny, Kółko fotograficzne, turnieje piłkarskie i inne, w tym 50% partycypacja w czynszu za osiedlową świetlicę- kwota 25 tys. zł).</w:t>
      </w:r>
    </w:p>
    <w:p w:rsidR="00817CC4" w:rsidRDefault="00817CC4" w:rsidP="00693DF9">
      <w:pPr>
        <w:pStyle w:val="NormalWeb"/>
        <w:jc w:val="both"/>
      </w:pPr>
    </w:p>
    <w:p w:rsidR="00817CC4" w:rsidRDefault="00817CC4" w:rsidP="00693DF9">
      <w:pPr>
        <w:pStyle w:val="NormalWeb"/>
        <w:jc w:val="both"/>
      </w:pPr>
      <w:r>
        <w:t>Uchwała podjęta jednogłośnie- 41 głosów za</w:t>
      </w:r>
    </w:p>
    <w:p w:rsidR="00817CC4" w:rsidRDefault="00817CC4" w:rsidP="00A3671E">
      <w:pPr>
        <w:pStyle w:val="NormalWeb"/>
        <w:jc w:val="both"/>
      </w:pPr>
    </w:p>
    <w:p w:rsidR="00817CC4" w:rsidRDefault="00817CC4" w:rsidP="00A3671E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Zebrania Osiedlowego</w:t>
      </w:r>
    </w:p>
    <w:p w:rsidR="00817CC4" w:rsidRDefault="00817CC4" w:rsidP="00A3671E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Małgorzata Salwa-Haibach</w:t>
      </w:r>
    </w:p>
    <w:p w:rsidR="00817CC4" w:rsidRDefault="00817CC4" w:rsidP="00A3671E">
      <w:pPr>
        <w:jc w:val="both"/>
      </w:pPr>
    </w:p>
    <w:sectPr w:rsidR="00817CC4" w:rsidSect="00D0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CC7"/>
    <w:multiLevelType w:val="hybridMultilevel"/>
    <w:tmpl w:val="C6CE4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75B41"/>
    <w:multiLevelType w:val="hybridMultilevel"/>
    <w:tmpl w:val="5AC217B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345D1A"/>
    <w:multiLevelType w:val="hybridMultilevel"/>
    <w:tmpl w:val="F0384C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2AF"/>
    <w:rsid w:val="00024645"/>
    <w:rsid w:val="00045ED1"/>
    <w:rsid w:val="00052F76"/>
    <w:rsid w:val="00194FD9"/>
    <w:rsid w:val="001C0E75"/>
    <w:rsid w:val="001F0735"/>
    <w:rsid w:val="001F25C5"/>
    <w:rsid w:val="001F3D0D"/>
    <w:rsid w:val="00297986"/>
    <w:rsid w:val="00431A44"/>
    <w:rsid w:val="00581203"/>
    <w:rsid w:val="0058692B"/>
    <w:rsid w:val="00666EAB"/>
    <w:rsid w:val="00693DF9"/>
    <w:rsid w:val="007014BB"/>
    <w:rsid w:val="007146F5"/>
    <w:rsid w:val="00722DB4"/>
    <w:rsid w:val="00817CC4"/>
    <w:rsid w:val="00931F50"/>
    <w:rsid w:val="00976EBE"/>
    <w:rsid w:val="00994D05"/>
    <w:rsid w:val="009A1990"/>
    <w:rsid w:val="00A05159"/>
    <w:rsid w:val="00A3671E"/>
    <w:rsid w:val="00AB426D"/>
    <w:rsid w:val="00B27A2C"/>
    <w:rsid w:val="00B562AF"/>
    <w:rsid w:val="00C07AA4"/>
    <w:rsid w:val="00C32403"/>
    <w:rsid w:val="00CE21BE"/>
    <w:rsid w:val="00CF4887"/>
    <w:rsid w:val="00D00533"/>
    <w:rsid w:val="00D40402"/>
    <w:rsid w:val="00D67E96"/>
    <w:rsid w:val="00D83940"/>
    <w:rsid w:val="00E673FD"/>
    <w:rsid w:val="00F866BC"/>
    <w:rsid w:val="00FC14D4"/>
    <w:rsid w:val="00FC734E"/>
    <w:rsid w:val="00F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0D"/>
    <w:rPr>
      <w:rFonts w:ascii="Times New Roman" w:eastAsia="Times New Roman" w:hAnsi="Times New Roman"/>
      <w:sz w:val="24"/>
      <w:szCs w:val="24"/>
      <w:lang w:val="pl-PL" w:eastAsia="en-US"/>
    </w:rPr>
  </w:style>
  <w:style w:type="paragraph" w:styleId="Heading1">
    <w:name w:val="heading 1"/>
    <w:basedOn w:val="Normal"/>
    <w:link w:val="Heading1Char"/>
    <w:uiPriority w:val="99"/>
    <w:qFormat/>
    <w:rsid w:val="00B562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62A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rsid w:val="00B562AF"/>
    <w:pPr>
      <w:spacing w:before="100" w:beforeAutospacing="1" w:after="100" w:afterAutospacing="1"/>
    </w:pPr>
    <w:rPr>
      <w:lang w:eastAsia="pl-PL"/>
    </w:rPr>
  </w:style>
  <w:style w:type="character" w:styleId="Strong">
    <w:name w:val="Strong"/>
    <w:basedOn w:val="DefaultParagraphFont"/>
    <w:uiPriority w:val="99"/>
    <w:qFormat/>
    <w:rsid w:val="00B562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121</Words>
  <Characters>768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2/2011</dc:title>
  <dc:subject/>
  <dc:creator>Bożena</dc:creator>
  <cp:keywords/>
  <dc:description/>
  <cp:lastModifiedBy>Werner Haibach</cp:lastModifiedBy>
  <cp:revision>3</cp:revision>
  <cp:lastPrinted>2014-09-30T11:48:00Z</cp:lastPrinted>
  <dcterms:created xsi:type="dcterms:W3CDTF">2014-09-30T11:41:00Z</dcterms:created>
  <dcterms:modified xsi:type="dcterms:W3CDTF">2014-09-30T12:11:00Z</dcterms:modified>
</cp:coreProperties>
</file>