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870E" w14:textId="3C0A6A15" w:rsidR="00C81E8A" w:rsidRDefault="00DB0F90">
      <w:pPr>
        <w:spacing w:after="0" w:line="276" w:lineRule="auto"/>
        <w:jc w:val="center"/>
        <w:rPr>
          <w:rFonts w:ascii="Arial Narrow" w:eastAsia="Arial Narrow" w:hAnsi="Arial Narrow" w:cs="Arial Narrow"/>
          <w:b/>
          <w:caps/>
          <w:color w:val="FFFFFF"/>
          <w:spacing w:val="15"/>
          <w:shd w:val="clear" w:color="auto" w:fill="4F81BD"/>
        </w:rPr>
      </w:pPr>
      <w:r>
        <w:rPr>
          <w:rFonts w:ascii="Arial Narrow" w:eastAsia="Arial Narrow" w:hAnsi="Arial Narrow" w:cs="Arial Narrow"/>
          <w:b/>
          <w:caps/>
          <w:color w:val="FFFFFF"/>
          <w:spacing w:val="15"/>
          <w:shd w:val="clear" w:color="auto" w:fill="4F81BD"/>
        </w:rPr>
        <w:t>SPRAWOZDANIE</w:t>
      </w:r>
      <w:r w:rsidR="00702777">
        <w:rPr>
          <w:rFonts w:ascii="Arial Narrow" w:eastAsia="Arial Narrow" w:hAnsi="Arial Narrow" w:cs="Arial Narrow"/>
          <w:b/>
          <w:caps/>
          <w:color w:val="FFFFFF"/>
          <w:spacing w:val="15"/>
          <w:shd w:val="clear" w:color="auto" w:fill="4F81BD"/>
        </w:rPr>
        <w:t xml:space="preserve"> </w:t>
      </w:r>
    </w:p>
    <w:p w14:paraId="6DE8148D" w14:textId="77777777" w:rsidR="00C81E8A" w:rsidRDefault="00DB0F90">
      <w:pPr>
        <w:spacing w:after="0" w:line="276" w:lineRule="auto"/>
        <w:jc w:val="center"/>
        <w:rPr>
          <w:rFonts w:ascii="Arial Narrow" w:eastAsia="Arial Narrow" w:hAnsi="Arial Narrow" w:cs="Arial Narrow"/>
          <w:b/>
          <w:caps/>
          <w:color w:val="FFFFFF"/>
          <w:spacing w:val="15"/>
          <w:shd w:val="clear" w:color="auto" w:fill="4F81BD"/>
        </w:rPr>
      </w:pPr>
      <w:r>
        <w:rPr>
          <w:rFonts w:ascii="Arial Narrow" w:eastAsia="Arial Narrow" w:hAnsi="Arial Narrow" w:cs="Arial Narrow"/>
          <w:b/>
          <w:caps/>
          <w:color w:val="FFFFFF"/>
          <w:spacing w:val="15"/>
          <w:shd w:val="clear" w:color="auto" w:fill="4F81BD"/>
        </w:rPr>
        <w:t xml:space="preserve"> Zebranie Zarządu Osiedla Grzybowego</w:t>
      </w:r>
    </w:p>
    <w:p w14:paraId="7B6957B6" w14:textId="77777777" w:rsidR="00C81E8A" w:rsidRPr="00702777" w:rsidRDefault="00DB0F90">
      <w:pPr>
        <w:spacing w:after="0" w:line="276" w:lineRule="auto"/>
        <w:jc w:val="center"/>
        <w:rPr>
          <w:rFonts w:ascii="Arial Narrow" w:eastAsia="Arial Narrow" w:hAnsi="Arial Narrow" w:cs="Arial Narrow"/>
          <w:b/>
          <w:caps/>
          <w:color w:val="FFFFFF" w:themeColor="background1"/>
          <w:spacing w:val="15"/>
          <w:shd w:val="clear" w:color="auto" w:fill="4F81BD"/>
        </w:rPr>
      </w:pPr>
      <w:r w:rsidRPr="00702777">
        <w:rPr>
          <w:rFonts w:ascii="Arial Narrow" w:eastAsia="Arial Narrow" w:hAnsi="Arial Narrow" w:cs="Arial Narrow"/>
          <w:b/>
          <w:caps/>
          <w:color w:val="FFFFFF" w:themeColor="background1"/>
          <w:spacing w:val="15"/>
          <w:shd w:val="clear" w:color="auto" w:fill="4F81BD"/>
        </w:rPr>
        <w:t>z dnia  16.02.2021</w:t>
      </w:r>
    </w:p>
    <w:p w14:paraId="1356CFF0" w14:textId="77777777" w:rsidR="00C81E8A" w:rsidRDefault="00C81E8A">
      <w:pPr>
        <w:spacing w:line="240" w:lineRule="auto"/>
        <w:rPr>
          <w:rFonts w:ascii="Calibri" w:eastAsia="Calibri" w:hAnsi="Calibri" w:cs="Calibri"/>
        </w:rPr>
      </w:pPr>
    </w:p>
    <w:p w14:paraId="0473F68B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względów na ograniczenia sanitarne zebranie zarz</w:t>
      </w:r>
      <w:r>
        <w:rPr>
          <w:rFonts w:ascii="Calibri" w:eastAsia="Calibri" w:hAnsi="Calibri" w:cs="Calibri"/>
        </w:rPr>
        <w:t>ądu odbyło się w formule hybrydowej (bezpośrednio spotkali się osoby tzw. „ozdrowieńcy” i zaszczepieni). Z zaproszonych radnych wzięła udział Pani radna.</w:t>
      </w:r>
    </w:p>
    <w:p w14:paraId="6FC5E97E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Obecni:</w:t>
      </w:r>
    </w:p>
    <w:p w14:paraId="169B6D0E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 Anita Szymańska</w:t>
      </w:r>
    </w:p>
    <w:p w14:paraId="63B36350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2/ Maria Wosicka - Bura </w:t>
      </w:r>
    </w:p>
    <w:p w14:paraId="73F5DADC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 Renata Ramos</w:t>
      </w:r>
    </w:p>
    <w:p w14:paraId="39DA3238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4/ Tomasz Bratkowski</w:t>
      </w:r>
    </w:p>
    <w:p w14:paraId="02C55169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5/ Maciej Mło</w:t>
      </w:r>
      <w:r>
        <w:rPr>
          <w:rFonts w:ascii="Calibri" w:eastAsia="Calibri" w:hAnsi="Calibri" w:cs="Calibri"/>
        </w:rPr>
        <w:t>dziejowski</w:t>
      </w:r>
    </w:p>
    <w:p w14:paraId="66D0CC0F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6/ Andrzej Wielgosz (on-line)</w:t>
      </w:r>
    </w:p>
    <w:p w14:paraId="73314E04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7/ Dariusz Rybka (on-line)</w:t>
      </w:r>
    </w:p>
    <w:p w14:paraId="458AD5E1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8/ Jarosław Dudkiewicz</w:t>
      </w:r>
    </w:p>
    <w:p w14:paraId="7A3BFE43" w14:textId="77777777" w:rsidR="00C81E8A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9/ radna Iwona </w:t>
      </w:r>
      <w:proofErr w:type="spellStart"/>
      <w:r>
        <w:rPr>
          <w:rFonts w:ascii="Calibri" w:eastAsia="Calibri" w:hAnsi="Calibri" w:cs="Calibri"/>
        </w:rPr>
        <w:t>Koźlicka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A965543" w14:textId="77777777" w:rsidR="00C81E8A" w:rsidRDefault="00DB0F90" w:rsidP="00592034">
      <w:pPr>
        <w:spacing w:before="200" w:after="0" w:line="276" w:lineRule="auto"/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</w:pPr>
      <w:r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  <w:t>SPRAWY ZAZIELENIENIA OSIEDLA</w:t>
      </w:r>
    </w:p>
    <w:p w14:paraId="2451CE2C" w14:textId="77777777" w:rsidR="00C81E8A" w:rsidRDefault="00DB0F90">
      <w:pPr>
        <w:numPr>
          <w:ilvl w:val="0"/>
          <w:numId w:val="1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Spotkanie z referatem ochrony środowiska – plan działań; </w:t>
      </w:r>
    </w:p>
    <w:p w14:paraId="715F37DC" w14:textId="2E64BF35" w:rsidR="00C81E8A" w:rsidRPr="00702777" w:rsidRDefault="00702777">
      <w:pPr>
        <w:spacing w:before="120" w:after="120" w:line="360" w:lineRule="auto"/>
        <w:ind w:left="720"/>
        <w:jc w:val="both"/>
        <w:rPr>
          <w:rFonts w:ascii="Arial Narrow" w:eastAsia="Arial Narrow" w:hAnsi="Arial Narrow" w:cs="Arial Narrow"/>
          <w:b/>
          <w:bCs/>
          <w:sz w:val="24"/>
        </w:rPr>
      </w:pPr>
      <w:r>
        <w:rPr>
          <w:rFonts w:ascii="Arial Narrow" w:eastAsia="Arial Narrow" w:hAnsi="Arial Narrow" w:cs="Arial Narrow"/>
          <w:sz w:val="24"/>
        </w:rPr>
        <w:tab/>
      </w:r>
      <w:r w:rsidR="00DB0F90">
        <w:rPr>
          <w:rFonts w:ascii="Arial Narrow" w:eastAsia="Arial Narrow" w:hAnsi="Arial Narrow" w:cs="Arial Narrow"/>
          <w:sz w:val="24"/>
        </w:rPr>
        <w:t>Planowane nasadzenie „D</w:t>
      </w:r>
      <w:r w:rsidR="00DB0F90">
        <w:rPr>
          <w:rFonts w:ascii="Arial Narrow" w:eastAsia="Arial Narrow" w:hAnsi="Arial Narrow" w:cs="Arial Narrow"/>
          <w:sz w:val="24"/>
        </w:rPr>
        <w:t xml:space="preserve">ąb 25 </w:t>
      </w:r>
      <w:proofErr w:type="spellStart"/>
      <w:r w:rsidR="00DB0F90">
        <w:rPr>
          <w:rFonts w:ascii="Arial Narrow" w:eastAsia="Arial Narrow" w:hAnsi="Arial Narrow" w:cs="Arial Narrow"/>
          <w:sz w:val="24"/>
        </w:rPr>
        <w:t>lecia</w:t>
      </w:r>
      <w:proofErr w:type="spellEnd"/>
      <w:r w:rsidR="00DB0F90">
        <w:rPr>
          <w:rFonts w:ascii="Arial Narrow" w:eastAsia="Arial Narrow" w:hAnsi="Arial Narrow" w:cs="Arial Narrow"/>
          <w:sz w:val="24"/>
        </w:rPr>
        <w:t xml:space="preserve">” na placu grzybowym; dalsze nasadzenia 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="00DB0F90">
        <w:rPr>
          <w:rFonts w:ascii="Arial Narrow" w:eastAsia="Arial Narrow" w:hAnsi="Arial Narrow" w:cs="Arial Narrow"/>
          <w:sz w:val="24"/>
        </w:rPr>
        <w:t xml:space="preserve">wokół </w:t>
      </w:r>
      <w:r>
        <w:rPr>
          <w:rFonts w:ascii="Arial Narrow" w:eastAsia="Arial Narrow" w:hAnsi="Arial Narrow" w:cs="Arial Narrow"/>
          <w:sz w:val="24"/>
        </w:rPr>
        <w:tab/>
      </w:r>
      <w:r w:rsidR="00DB0F90">
        <w:rPr>
          <w:rFonts w:ascii="Arial Narrow" w:eastAsia="Arial Narrow" w:hAnsi="Arial Narrow" w:cs="Arial Narrow"/>
          <w:sz w:val="24"/>
        </w:rPr>
        <w:t xml:space="preserve">boiska z ZL 2021 </w:t>
      </w:r>
      <w:r>
        <w:rPr>
          <w:rFonts w:ascii="Arial Narrow" w:eastAsia="Arial Narrow" w:hAnsi="Arial Narrow" w:cs="Arial Narrow"/>
          <w:sz w:val="24"/>
        </w:rPr>
        <w:t xml:space="preserve">- </w:t>
      </w:r>
      <w:r w:rsidR="00DB0F90">
        <w:rPr>
          <w:rFonts w:ascii="Arial Narrow" w:eastAsia="Arial Narrow" w:hAnsi="Arial Narrow" w:cs="Arial Narrow"/>
          <w:sz w:val="24"/>
        </w:rPr>
        <w:t xml:space="preserve">prawdopodobnie 25 drzew na 25 lecie (nasadzenia jesienne);  </w:t>
      </w:r>
      <w:r>
        <w:rPr>
          <w:rFonts w:ascii="Arial Narrow" w:eastAsia="Arial Narrow" w:hAnsi="Arial Narrow" w:cs="Arial Narrow"/>
          <w:sz w:val="24"/>
        </w:rPr>
        <w:tab/>
      </w:r>
      <w:r w:rsidR="00DB0F90">
        <w:rPr>
          <w:rFonts w:ascii="Arial Narrow" w:eastAsia="Arial Narrow" w:hAnsi="Arial Narrow" w:cs="Arial Narrow"/>
          <w:sz w:val="24"/>
        </w:rPr>
        <w:t xml:space="preserve">ustalenie terminu odsłonięcia Dębu – propozycja zgrania tego terminowo z </w:t>
      </w:r>
      <w:r>
        <w:rPr>
          <w:rFonts w:ascii="Arial Narrow" w:eastAsia="Arial Narrow" w:hAnsi="Arial Narrow" w:cs="Arial Narrow"/>
          <w:sz w:val="24"/>
        </w:rPr>
        <w:tab/>
      </w:r>
      <w:r w:rsidR="00DB0F90">
        <w:rPr>
          <w:rFonts w:ascii="Arial Narrow" w:eastAsia="Arial Narrow" w:hAnsi="Arial Narrow" w:cs="Arial Narrow"/>
          <w:sz w:val="24"/>
        </w:rPr>
        <w:t xml:space="preserve">ulokowaniem dwóch masztów – np. 3 maja   - </w:t>
      </w:r>
      <w:r w:rsidR="00DB0F90" w:rsidRPr="00702777">
        <w:rPr>
          <w:rFonts w:ascii="Arial Narrow" w:eastAsia="Arial Narrow" w:hAnsi="Arial Narrow" w:cs="Arial Narrow"/>
          <w:b/>
          <w:bCs/>
          <w:sz w:val="24"/>
        </w:rPr>
        <w:t>zarzą</w:t>
      </w:r>
      <w:r w:rsidR="00DB0F90" w:rsidRPr="00702777">
        <w:rPr>
          <w:rFonts w:ascii="Arial Narrow" w:eastAsia="Arial Narrow" w:hAnsi="Arial Narrow" w:cs="Arial Narrow"/>
          <w:b/>
          <w:bCs/>
          <w:sz w:val="24"/>
        </w:rPr>
        <w:t xml:space="preserve">d ustalił, że nastąpi </w:t>
      </w:r>
      <w:r w:rsidRPr="00702777">
        <w:rPr>
          <w:rFonts w:ascii="Arial Narrow" w:eastAsia="Arial Narrow" w:hAnsi="Arial Narrow" w:cs="Arial Narrow"/>
          <w:b/>
          <w:bCs/>
          <w:sz w:val="24"/>
        </w:rPr>
        <w:tab/>
      </w:r>
      <w:r w:rsidR="00DB0F90" w:rsidRPr="00702777">
        <w:rPr>
          <w:rFonts w:ascii="Arial Narrow" w:eastAsia="Arial Narrow" w:hAnsi="Arial Narrow" w:cs="Arial Narrow"/>
          <w:b/>
          <w:bCs/>
          <w:sz w:val="24"/>
        </w:rPr>
        <w:t xml:space="preserve">zaprezentowanie pomysłu lokalizacyjnego Dębu wraz z otoczeniem mieszkańcom </w:t>
      </w:r>
      <w:r>
        <w:rPr>
          <w:rFonts w:ascii="Arial Narrow" w:eastAsia="Arial Narrow" w:hAnsi="Arial Narrow" w:cs="Arial Narrow"/>
          <w:b/>
          <w:bCs/>
          <w:sz w:val="24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24"/>
        </w:rPr>
        <w:tab/>
        <w:t xml:space="preserve">w </w:t>
      </w:r>
      <w:r w:rsidR="00DB0F90" w:rsidRPr="00702777">
        <w:rPr>
          <w:rFonts w:ascii="Arial Narrow" w:eastAsia="Arial Narrow" w:hAnsi="Arial Narrow" w:cs="Arial Narrow"/>
          <w:b/>
          <w:bCs/>
          <w:sz w:val="24"/>
        </w:rPr>
        <w:t xml:space="preserve">zarządowych portalach </w:t>
      </w:r>
      <w:proofErr w:type="spellStart"/>
      <w:r w:rsidR="00DB0F90" w:rsidRPr="00702777">
        <w:rPr>
          <w:rFonts w:ascii="Arial Narrow" w:eastAsia="Arial Narrow" w:hAnsi="Arial Narrow" w:cs="Arial Narrow"/>
          <w:b/>
          <w:bCs/>
          <w:sz w:val="24"/>
        </w:rPr>
        <w:t>fb</w:t>
      </w:r>
      <w:proofErr w:type="spellEnd"/>
      <w:r w:rsidR="00DB0F90" w:rsidRPr="00702777">
        <w:rPr>
          <w:rFonts w:ascii="Arial Narrow" w:eastAsia="Arial Narrow" w:hAnsi="Arial Narrow" w:cs="Arial Narrow"/>
          <w:b/>
          <w:bCs/>
          <w:sz w:val="24"/>
        </w:rPr>
        <w:t xml:space="preserve"> i www; </w:t>
      </w:r>
    </w:p>
    <w:p w14:paraId="6CEEF6DE" w14:textId="77777777" w:rsidR="00C81E8A" w:rsidRDefault="00DB0F90">
      <w:pPr>
        <w:numPr>
          <w:ilvl w:val="0"/>
          <w:numId w:val="2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Plany </w:t>
      </w:r>
      <w:proofErr w:type="spellStart"/>
      <w:r>
        <w:rPr>
          <w:rFonts w:ascii="Arial Narrow" w:eastAsia="Arial Narrow" w:hAnsi="Arial Narrow" w:cs="Arial Narrow"/>
          <w:sz w:val="24"/>
        </w:rPr>
        <w:t>nasadzeń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placu Sokoła i placu Jaskółcza/ Muchomorowa z projektu z ZL 2020 – informacja z referatu ochrony środowiska, </w:t>
      </w:r>
      <w:r>
        <w:rPr>
          <w:rFonts w:ascii="Arial Narrow" w:eastAsia="Arial Narrow" w:hAnsi="Arial Narrow" w:cs="Arial Narrow"/>
          <w:sz w:val="24"/>
        </w:rPr>
        <w:t xml:space="preserve">że nasadzenia tych rejonów będą zrobione z funduszy centralnych urzędu w okresie jesiennym; wiosennie prawdopodobnie na placu Muchomorowa / Jaskółcza nastąpią nasadzenia tzw. kompensacyjne a więc przesadzenia z innych rejonów SL  </w:t>
      </w:r>
    </w:p>
    <w:p w14:paraId="26819DE8" w14:textId="77777777" w:rsidR="00C81E8A" w:rsidRDefault="00DB0F90">
      <w:pPr>
        <w:numPr>
          <w:ilvl w:val="0"/>
          <w:numId w:val="2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Ewentualne nasadzenia dodatkowe w ramach działań tzw. kompensacyjnych – jeśli będą takie propozycje w wyniku bieżących działań, zarząd będzie pytany o nowe lokalizacje bez działań projektowych.</w:t>
      </w:r>
    </w:p>
    <w:p w14:paraId="55939F7A" w14:textId="77777777" w:rsidR="00C81E8A" w:rsidRDefault="00C81E8A">
      <w:pPr>
        <w:spacing w:line="240" w:lineRule="auto"/>
        <w:rPr>
          <w:rFonts w:ascii="Calibri" w:eastAsia="Calibri" w:hAnsi="Calibri" w:cs="Calibri"/>
        </w:rPr>
      </w:pPr>
    </w:p>
    <w:p w14:paraId="1B59EF21" w14:textId="77777777" w:rsidR="00C81E8A" w:rsidRDefault="00C81E8A">
      <w:pPr>
        <w:spacing w:line="240" w:lineRule="auto"/>
        <w:rPr>
          <w:rFonts w:ascii="Calibri" w:eastAsia="Calibri" w:hAnsi="Calibri" w:cs="Calibri"/>
        </w:rPr>
      </w:pPr>
    </w:p>
    <w:p w14:paraId="6437765D" w14:textId="77777777" w:rsidR="00C81E8A" w:rsidRDefault="00DB0F90" w:rsidP="00592034">
      <w:pPr>
        <w:spacing w:before="200" w:after="0" w:line="276" w:lineRule="auto"/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</w:pPr>
      <w:r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  <w:t>kwestie organizacji pracy zarządu, ZL 2021, Świetlica</w:t>
      </w:r>
    </w:p>
    <w:p w14:paraId="3EC4C286" w14:textId="77777777" w:rsidR="00C81E8A" w:rsidRDefault="00C81E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D67685F" w14:textId="5A61E9B8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Dalsz</w:t>
      </w:r>
      <w:r>
        <w:rPr>
          <w:rFonts w:ascii="Arial Narrow" w:eastAsia="Arial Narrow" w:hAnsi="Arial Narrow" w:cs="Arial Narrow"/>
          <w:sz w:val="24"/>
        </w:rPr>
        <w:t xml:space="preserve">e działania  przy zmianach i modyfikacji dot. publikatorów zarządzanych przez zarząd. –, ze względu na obecną sytuacje epidemiczną te kwestie (strona i </w:t>
      </w:r>
      <w:proofErr w:type="spellStart"/>
      <w:r>
        <w:rPr>
          <w:rFonts w:ascii="Arial Narrow" w:eastAsia="Arial Narrow" w:hAnsi="Arial Narrow" w:cs="Arial Narrow"/>
          <w:sz w:val="24"/>
        </w:rPr>
        <w:t>fb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zarządu osiedla), będzie jedynie na bieżąco dostosowywany do potrzeb i koniecznych zmian (dokonano ko</w:t>
      </w:r>
      <w:r>
        <w:rPr>
          <w:rFonts w:ascii="Arial Narrow" w:eastAsia="Arial Narrow" w:hAnsi="Arial Narrow" w:cs="Arial Narrow"/>
          <w:sz w:val="24"/>
        </w:rPr>
        <w:t>rekt np. linki harmonogram wyrzucania śmieci, link radnych</w:t>
      </w:r>
      <w:r w:rsidR="00702777">
        <w:rPr>
          <w:rFonts w:ascii="Arial Narrow" w:eastAsia="Arial Narrow" w:hAnsi="Arial Narrow" w:cs="Arial Narrow"/>
          <w:sz w:val="24"/>
        </w:rPr>
        <w:t>, czujnik pomiaru jakości powietrza</w:t>
      </w:r>
      <w:r>
        <w:rPr>
          <w:rFonts w:ascii="Arial Narrow" w:eastAsia="Arial Narrow" w:hAnsi="Arial Narrow" w:cs="Arial Narrow"/>
          <w:sz w:val="24"/>
        </w:rPr>
        <w:t>) – dalsze działania w późniejszym okresie;</w:t>
      </w:r>
    </w:p>
    <w:p w14:paraId="231BC840" w14:textId="1C040BD6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Zamknięta działalność świetlicy od 19.10 </w:t>
      </w:r>
      <w:proofErr w:type="spellStart"/>
      <w:r>
        <w:rPr>
          <w:rFonts w:ascii="Arial Narrow" w:eastAsia="Arial Narrow" w:hAnsi="Arial Narrow" w:cs="Arial Narrow"/>
          <w:sz w:val="24"/>
        </w:rPr>
        <w:t>ubr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. – brak decyzji o otwarciu – prawdopodobny termin otwarcia z ograniczeniami nastąpi </w:t>
      </w:r>
      <w:r w:rsidR="00702777">
        <w:rPr>
          <w:rFonts w:ascii="Arial Narrow" w:eastAsia="Arial Narrow" w:hAnsi="Arial Narrow" w:cs="Arial Narrow"/>
          <w:sz w:val="24"/>
        </w:rPr>
        <w:t>po</w:t>
      </w:r>
      <w:r>
        <w:rPr>
          <w:rFonts w:ascii="Arial Narrow" w:eastAsia="Arial Narrow" w:hAnsi="Arial Narrow" w:cs="Arial Narrow"/>
          <w:sz w:val="24"/>
        </w:rPr>
        <w:t xml:space="preserve"> 1 marca, ale decyzje W</w:t>
      </w:r>
      <w:r>
        <w:rPr>
          <w:rFonts w:ascii="Arial Narrow" w:eastAsia="Arial Narrow" w:hAnsi="Arial Narrow" w:cs="Arial Narrow"/>
          <w:sz w:val="24"/>
        </w:rPr>
        <w:t>ójta jeszcze nie zostały podjęte.</w:t>
      </w:r>
    </w:p>
    <w:p w14:paraId="7BDDFA84" w14:textId="77777777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Plany inwestycyjne: w porozumieniu z urzędem: tuner do głośników i lustra na ścianę w największym pomieszczeniu – z funduszu centralnego – rozpoczęcie rozmów z UG – obiecane ustalenia w miesiącu lutym;</w:t>
      </w:r>
    </w:p>
    <w:p w14:paraId="0DE08DCC" w14:textId="77777777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Omówienie planu Zada</w:t>
      </w:r>
      <w:r>
        <w:rPr>
          <w:rFonts w:ascii="Arial Narrow" w:eastAsia="Arial Narrow" w:hAnsi="Arial Narrow" w:cs="Arial Narrow"/>
          <w:sz w:val="24"/>
        </w:rPr>
        <w:t xml:space="preserve">nia Lokalnego 2021 (uchwała ZM z 07.09.ubr.) – grafik działań: budki lęgowe dla jerzyków (2 tyś zł), nasadzenia (10 tyś zł), wsparcie SP „uchem </w:t>
      </w:r>
      <w:proofErr w:type="spellStart"/>
      <w:r>
        <w:rPr>
          <w:rFonts w:ascii="Arial Narrow" w:eastAsia="Arial Narrow" w:hAnsi="Arial Narrow" w:cs="Arial Narrow"/>
          <w:sz w:val="24"/>
        </w:rPr>
        <w:t>elektr</w:t>
      </w:r>
      <w:proofErr w:type="spellEnd"/>
      <w:r>
        <w:rPr>
          <w:rFonts w:ascii="Arial Narrow" w:eastAsia="Arial Narrow" w:hAnsi="Arial Narrow" w:cs="Arial Narrow"/>
          <w:sz w:val="24"/>
        </w:rPr>
        <w:t>.” (1 tyś zł), wsparcie seniorów (1 tyś zł) , integracja (18 tyś zł) , zabawka na placu (24 tyś zł), środk</w:t>
      </w:r>
      <w:r>
        <w:rPr>
          <w:rFonts w:ascii="Arial Narrow" w:eastAsia="Arial Narrow" w:hAnsi="Arial Narrow" w:cs="Arial Narrow"/>
          <w:sz w:val="24"/>
        </w:rPr>
        <w:t>i na dokumentacje zdjęciową jubileuszu (2,6 tyś zł) ,</w:t>
      </w:r>
    </w:p>
    <w:p w14:paraId="7AAC77B0" w14:textId="608E52B3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Rozpoczęto realizację ZL (budki lęgowe dla jerzyków) – ostatecznie zgłoszono 2 lokalizacje, które </w:t>
      </w:r>
      <w:r w:rsidR="00592034">
        <w:rPr>
          <w:rFonts w:ascii="Arial Narrow" w:eastAsia="Arial Narrow" w:hAnsi="Arial Narrow" w:cs="Arial Narrow"/>
          <w:sz w:val="24"/>
        </w:rPr>
        <w:t>powinny</w:t>
      </w:r>
      <w:r>
        <w:rPr>
          <w:rFonts w:ascii="Arial Narrow" w:eastAsia="Arial Narrow" w:hAnsi="Arial Narrow" w:cs="Arial Narrow"/>
          <w:sz w:val="24"/>
        </w:rPr>
        <w:t xml:space="preserve"> być zaakceptowane przez ornitologów; 7 wspólnot mieszkaniowych najwyższych budynków na osiedlu</w:t>
      </w:r>
      <w:r>
        <w:rPr>
          <w:rFonts w:ascii="Arial Narrow" w:eastAsia="Arial Narrow" w:hAnsi="Arial Narrow" w:cs="Arial Narrow"/>
          <w:sz w:val="24"/>
        </w:rPr>
        <w:t xml:space="preserve"> odmówiło udzielenia pozwolenia na lokalizację budek na swoich obiektach; w skrajnym przypadku zarząd osiedla będzie zmuszony wycofać się z tego Zadania i proponować przeznaczenie tych środków na inny cel (np. dodatkowe nasadzenia).</w:t>
      </w:r>
    </w:p>
    <w:p w14:paraId="45789E10" w14:textId="68D89534" w:rsidR="00C81E8A" w:rsidRDefault="00DB0F90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analiza działań z pozo</w:t>
      </w:r>
      <w:r>
        <w:rPr>
          <w:rFonts w:ascii="Arial Narrow" w:eastAsia="Arial Narrow" w:hAnsi="Arial Narrow" w:cs="Arial Narrow"/>
          <w:sz w:val="24"/>
        </w:rPr>
        <w:t xml:space="preserve">stałych środków z ZL 2020 – za poprzedni rok zostało nie wykorzystanych środków 6 tyś zł oraz 18,5 </w:t>
      </w:r>
      <w:r w:rsidR="00702777">
        <w:rPr>
          <w:rFonts w:ascii="Arial Narrow" w:eastAsia="Arial Narrow" w:hAnsi="Arial Narrow" w:cs="Arial Narrow"/>
          <w:sz w:val="24"/>
        </w:rPr>
        <w:t xml:space="preserve">tyś. </w:t>
      </w:r>
      <w:r>
        <w:rPr>
          <w:rFonts w:ascii="Arial Narrow" w:eastAsia="Arial Narrow" w:hAnsi="Arial Narrow" w:cs="Arial Narrow"/>
          <w:sz w:val="24"/>
        </w:rPr>
        <w:t xml:space="preserve">zł (z tytułu działań na polanie pod lasem). Ta pierwsza kwota winna być przegłosowana na zebraniu mieszkańców. Oczywiście wiszą wciąż niewykorzystane 40 000 </w:t>
      </w:r>
      <w:r>
        <w:rPr>
          <w:rFonts w:ascii="Arial Narrow" w:eastAsia="Arial Narrow" w:hAnsi="Arial Narrow" w:cs="Arial Narrow"/>
          <w:sz w:val="24"/>
        </w:rPr>
        <w:t>zł na monitoring (ZL 2017)</w:t>
      </w:r>
    </w:p>
    <w:p w14:paraId="0041DBD3" w14:textId="432F71B8" w:rsidR="00C81E8A" w:rsidRPr="00592034" w:rsidRDefault="00DB0F90" w:rsidP="00592034">
      <w:pPr>
        <w:numPr>
          <w:ilvl w:val="0"/>
          <w:numId w:val="3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Zarząd podejmie dalsze rozmowy z UG nt. dalszej kontynuacji prac projektowych dla zagospodarowania polany pod lasem (środki 18,5 tyś zł z ZL2020); radna </w:t>
      </w:r>
      <w:r>
        <w:rPr>
          <w:rFonts w:ascii="Arial Narrow" w:eastAsia="Arial Narrow" w:hAnsi="Arial Narrow" w:cs="Arial Narrow"/>
          <w:sz w:val="24"/>
        </w:rPr>
        <w:lastRenderedPageBreak/>
        <w:t xml:space="preserve">Iwona </w:t>
      </w:r>
      <w:proofErr w:type="spellStart"/>
      <w:r>
        <w:rPr>
          <w:rFonts w:ascii="Arial Narrow" w:eastAsia="Arial Narrow" w:hAnsi="Arial Narrow" w:cs="Arial Narrow"/>
          <w:sz w:val="24"/>
        </w:rPr>
        <w:t>Koźlicka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zadeklarowała pomoc zarządowi w wystąpieniu z wnioskiem do bu</w:t>
      </w:r>
      <w:r>
        <w:rPr>
          <w:rFonts w:ascii="Arial Narrow" w:eastAsia="Arial Narrow" w:hAnsi="Arial Narrow" w:cs="Arial Narrow"/>
          <w:sz w:val="24"/>
        </w:rPr>
        <w:t xml:space="preserve">dżetu centralnego o zagwarantowanie środków na dalsze działania wykonawcze dla tego tematu; </w:t>
      </w:r>
    </w:p>
    <w:p w14:paraId="799AD1C4" w14:textId="77777777" w:rsidR="00C81E8A" w:rsidRDefault="00DB0F90" w:rsidP="00592034">
      <w:pPr>
        <w:spacing w:before="200" w:after="0" w:line="276" w:lineRule="auto"/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</w:pPr>
      <w:r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  <w:t>bieżąca aktywność zarządu, grafik innych propozycji</w:t>
      </w:r>
    </w:p>
    <w:p w14:paraId="436E3B2C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Dopracowanie szczegółów organizacyjnych we współpracy z Leroy Merlin –</w:t>
      </w:r>
      <w:r>
        <w:rPr>
          <w:rFonts w:ascii="Arial Narrow" w:eastAsia="Arial Narrow" w:hAnsi="Arial Narrow" w:cs="Arial Narrow"/>
          <w:sz w:val="24"/>
        </w:rPr>
        <w:t xml:space="preserve"> ponowienie  imprez ekologicznych nasadzenia szkoleniowe – pierwszy dzień wiosny – jest konkretna propozycja w dniu 20 marca ponowienie akcji „DZIECIAKI SADZENIAKI”; prawdopodobnie także udział LM w sprzątaniu lasku 10 kwietnia z sadzonkami dla mieszkańców</w:t>
      </w:r>
      <w:r>
        <w:rPr>
          <w:rFonts w:ascii="Arial Narrow" w:eastAsia="Arial Narrow" w:hAnsi="Arial Narrow" w:cs="Arial Narrow"/>
          <w:sz w:val="24"/>
        </w:rPr>
        <w:t>; w związku z akcją proekologiczną na osiedlu (plakaty informujące o czujnikach pomiaru jakości powietrza) zaproponowano tego dnia na boisku pokazy prawidłowego spalania kominkowego;</w:t>
      </w:r>
    </w:p>
    <w:p w14:paraId="76E0EFA8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Propozycja akcji </w:t>
      </w:r>
      <w:proofErr w:type="spellStart"/>
      <w:r>
        <w:rPr>
          <w:rFonts w:ascii="Arial Narrow" w:eastAsia="Arial Narrow" w:hAnsi="Arial Narrow" w:cs="Arial Narrow"/>
          <w:sz w:val="24"/>
        </w:rPr>
        <w:t>volontariatu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dla młodzieży (zgłosiły się organizatorki d</w:t>
      </w:r>
      <w:r>
        <w:rPr>
          <w:rFonts w:ascii="Arial Narrow" w:eastAsia="Arial Narrow" w:hAnsi="Arial Narrow" w:cs="Arial Narrow"/>
          <w:sz w:val="24"/>
        </w:rPr>
        <w:t>o zarządu z terenu SL i naszego osiedla) – np. propozycje zbieranie karmy i rzeczy do schroniska; pomoc przy zbiórce dla ochronki; akcja „sprzątanie lasu”; nasadzenia z LM – zarząd nawiąże współpracę;</w:t>
      </w:r>
    </w:p>
    <w:p w14:paraId="2E56F6B8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Akcja „sprzątanie lasu” – zaplanowano na 10 kwietnia – </w:t>
      </w:r>
      <w:r>
        <w:rPr>
          <w:rFonts w:ascii="Arial Narrow" w:eastAsia="Arial Narrow" w:hAnsi="Arial Narrow" w:cs="Arial Narrow"/>
          <w:sz w:val="24"/>
        </w:rPr>
        <w:t>albo forma otwarta impreza albo spacerowa; podobnie jak w zeszłym roku;</w:t>
      </w:r>
    </w:p>
    <w:p w14:paraId="5943BFE4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Imprezy typu festyn, impreza dla dzieci, wigilia osiedlowa czy organizacja w zamkniętych pomieszczeniach – dalsze decyzje na kolejnym spotkaniu po ogłoszeniach dotyczących sytuacji san</w:t>
      </w:r>
      <w:r>
        <w:rPr>
          <w:rFonts w:ascii="Arial Narrow" w:eastAsia="Arial Narrow" w:hAnsi="Arial Narrow" w:cs="Arial Narrow"/>
          <w:sz w:val="24"/>
        </w:rPr>
        <w:t>itarnej;</w:t>
      </w:r>
    </w:p>
    <w:p w14:paraId="17257FDF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Akcja LM – pasieka na grzybowym  - prowadzone są rozmowy z potencjalnym opiekunem pasieki z Soboty; cel wspólne akcje proekologiczne i edukacyjne na osiedlu – wiosna br. LM będzie to finansować, ale inicjatywa ma mieć charakter prospołeczny w poro</w:t>
      </w:r>
      <w:r>
        <w:rPr>
          <w:rFonts w:ascii="Arial Narrow" w:eastAsia="Arial Narrow" w:hAnsi="Arial Narrow" w:cs="Arial Narrow"/>
          <w:sz w:val="24"/>
        </w:rPr>
        <w:t>zumieniu z zarządem osiedla – lokalizacja pasieki – wstępnie ogrodzony teren przy zbiorniku retencyjnym.; zgoda zarządu;</w:t>
      </w:r>
    </w:p>
    <w:p w14:paraId="14A75306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Inicjatywy wobec grupy senioralnej w porozumieniu z OPS – propozycja firmy </w:t>
      </w:r>
      <w:proofErr w:type="spellStart"/>
      <w:r>
        <w:rPr>
          <w:rFonts w:ascii="Arial Narrow" w:eastAsia="Arial Narrow" w:hAnsi="Arial Narrow" w:cs="Arial Narrow"/>
          <w:sz w:val="24"/>
        </w:rPr>
        <w:t>fitnesowej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z  Soboty – przedstawiciele zarządu i seniorów od</w:t>
      </w:r>
      <w:r>
        <w:rPr>
          <w:rFonts w:ascii="Arial Narrow" w:eastAsia="Arial Narrow" w:hAnsi="Arial Narrow" w:cs="Arial Narrow"/>
          <w:sz w:val="24"/>
        </w:rPr>
        <w:t xml:space="preserve">wiedzą ten klub by przygotować ewentualną propozycje współpracy w okresie po zniesieniu restrykcji; temat otwarty, zarząd zainteresowany rozmowami w porozumieniu z OSP </w:t>
      </w:r>
    </w:p>
    <w:p w14:paraId="7228CBD1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Zarząd będzie kontynuował dotychczasowe działania integracyjne: dalsze zajęcia bieżące </w:t>
      </w:r>
      <w:r>
        <w:rPr>
          <w:rFonts w:ascii="Arial Narrow" w:eastAsia="Arial Narrow" w:hAnsi="Arial Narrow" w:cs="Arial Narrow"/>
          <w:sz w:val="24"/>
        </w:rPr>
        <w:t xml:space="preserve">tylko w plenerze – SALSATION , JOGA od wiosny na polanie, FITNESS od wiosny; zajęcia wewnętrzne na dziś niemożliwe wewnątrz, świetlica zamknięta –  </w:t>
      </w:r>
      <w:r>
        <w:rPr>
          <w:rFonts w:ascii="Arial Narrow" w:eastAsia="Arial Narrow" w:hAnsi="Arial Narrow" w:cs="Arial Narrow"/>
          <w:sz w:val="24"/>
        </w:rPr>
        <w:lastRenderedPageBreak/>
        <w:t>większość zajęć kontynuowane będą plenerowo; propozycja współpracy z zarządem Suchy Las poprzez wspólne zaję</w:t>
      </w:r>
      <w:r>
        <w:rPr>
          <w:rFonts w:ascii="Arial Narrow" w:eastAsia="Arial Narrow" w:hAnsi="Arial Narrow" w:cs="Arial Narrow"/>
          <w:sz w:val="24"/>
        </w:rPr>
        <w:t>cia FITNESU i SALSATION (boisko, polana, górka saneczkowa, inne) i ewent. dzielenie się kosztami…na dziś koszty planowanych zajęć to ok. 6 – 7 tyś zł w skali roku</w:t>
      </w:r>
    </w:p>
    <w:p w14:paraId="269A415D" w14:textId="6A2CCB17" w:rsidR="00592034" w:rsidRDefault="00DB0F90" w:rsidP="00592034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Dalsza zbiórka pomocowa dla Ochronki JUREK ze Starołęki – ogłoszenie kolejnych akcji; zarząd </w:t>
      </w:r>
      <w:r>
        <w:rPr>
          <w:rFonts w:ascii="Arial Narrow" w:eastAsia="Arial Narrow" w:hAnsi="Arial Narrow" w:cs="Arial Narrow"/>
          <w:sz w:val="24"/>
        </w:rPr>
        <w:t>będzie kontynuował zbieranie darów i wspieranie w różnych formach tego miejsca i tych dzieci; niewykluczone wizyta dzieci na imprezie „DZIECIAKI SADZENIAKI”</w:t>
      </w:r>
    </w:p>
    <w:p w14:paraId="0A3D3BD3" w14:textId="44C1903E" w:rsidR="00592034" w:rsidRDefault="00592034" w:rsidP="00592034">
      <w:pPr>
        <w:spacing w:before="120" w:after="120" w:line="360" w:lineRule="auto"/>
        <w:ind w:left="1800"/>
        <w:jc w:val="both"/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</w:pPr>
    </w:p>
    <w:p w14:paraId="50C77436" w14:textId="37DA0AE3" w:rsidR="00592034" w:rsidRDefault="00592034" w:rsidP="00592034">
      <w:pPr>
        <w:spacing w:before="120" w:after="120" w:line="360" w:lineRule="auto"/>
        <w:ind w:left="1800"/>
        <w:jc w:val="both"/>
        <w:rPr>
          <w:rFonts w:ascii="Arial Narrow" w:eastAsia="Arial Narrow" w:hAnsi="Arial Narrow" w:cs="Arial Narrow"/>
          <w:sz w:val="24"/>
        </w:rPr>
      </w:pPr>
      <w:r w:rsidRPr="00592034"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  <w:t>działania komitetu jubileuszu 25 lecia osiedla</w:t>
      </w:r>
    </w:p>
    <w:p w14:paraId="7D61CCF6" w14:textId="6A24361F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przygotowanie konkursu – </w:t>
      </w:r>
      <w:proofErr w:type="spellStart"/>
      <w:r>
        <w:rPr>
          <w:rFonts w:ascii="Arial Narrow" w:eastAsia="Arial Narrow" w:hAnsi="Arial Narrow" w:cs="Arial Narrow"/>
          <w:sz w:val="24"/>
        </w:rPr>
        <w:t>QUIZu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 osiedlu na podstawi</w:t>
      </w:r>
      <w:r>
        <w:rPr>
          <w:rFonts w:ascii="Arial Narrow" w:eastAsia="Arial Narrow" w:hAnsi="Arial Narrow" w:cs="Arial Narrow"/>
          <w:sz w:val="24"/>
        </w:rPr>
        <w:t>e wiadomości z folderu i wiedzy ogólnej luty, marzec br.; nagrody vouchery od lokalnych przedsiębiorców (Pracownia Pizzy, Włoszczyzna, RENEE, LM, ULTRA FITNESS, CLARKE, VET MED.); ogłoszenie konkursu pod koniec lutego wraz z publikacją w GS; zakończenie ko</w:t>
      </w:r>
      <w:r>
        <w:rPr>
          <w:rFonts w:ascii="Arial Narrow" w:eastAsia="Arial Narrow" w:hAnsi="Arial Narrow" w:cs="Arial Narrow"/>
          <w:sz w:val="24"/>
        </w:rPr>
        <w:t xml:space="preserve">nkursu w pierwszy dzień wiosny 21.03 br. Ogłoszenie wyników do 28.03 br. możliwość przedłużenia – propozycja pytań konkursowych zaakceptowano </w:t>
      </w:r>
    </w:p>
    <w:p w14:paraId="2C00F3BA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GEOCATCHING – opracowanie zasad imprezy (Tomek), którą start będzie miał 10 kwietnia – opracowanie regulaminu do </w:t>
      </w:r>
      <w:r>
        <w:rPr>
          <w:rFonts w:ascii="Arial Narrow" w:eastAsia="Arial Narrow" w:hAnsi="Arial Narrow" w:cs="Arial Narrow"/>
          <w:sz w:val="24"/>
        </w:rPr>
        <w:t>końca marca (Tomek?); ogłoszenie rozpoczęcia po QUIZIE; idea zabawy – zainteresowanie i docieranie uczestników w ciekawe miejsca na terenie Gminy i potwierdzanie obecności punktów (grzybów?) – czas zabawy – okres wiosenno-letni; ogłoszenie wyników na „impr</w:t>
      </w:r>
      <w:r>
        <w:rPr>
          <w:rFonts w:ascii="Arial Narrow" w:eastAsia="Arial Narrow" w:hAnsi="Arial Narrow" w:cs="Arial Narrow"/>
          <w:sz w:val="24"/>
        </w:rPr>
        <w:t xml:space="preserve">ezie” jesiennej.   </w:t>
      </w:r>
    </w:p>
    <w:p w14:paraId="3B92F1E0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Plan działań i kalendarz imprez w roku jubileuszowym – wstępne propozycje wg. listy z informacji komitetu – termin spotkania komitetu i zamknięcie listy planowanych działań wobec nowych restrykcji sanitarnych do uzgodnienia na planowany</w:t>
      </w:r>
      <w:r>
        <w:rPr>
          <w:rFonts w:ascii="Arial Narrow" w:eastAsia="Arial Narrow" w:hAnsi="Arial Narrow" w:cs="Arial Narrow"/>
          <w:sz w:val="24"/>
        </w:rPr>
        <w:t>m spotkaniu komitetu pod koniec   marca 2021.</w:t>
      </w:r>
    </w:p>
    <w:p w14:paraId="0F55E6E9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Impreza wiosenna (festyn) gdyby nie mogła się odbyć – możliwe działania plenerowe dla dzieci typu </w:t>
      </w:r>
      <w:proofErr w:type="spellStart"/>
      <w:r>
        <w:rPr>
          <w:rFonts w:ascii="Arial Narrow" w:eastAsia="Arial Narrow" w:hAnsi="Arial Narrow" w:cs="Arial Narrow"/>
          <w:sz w:val="24"/>
        </w:rPr>
        <w:t>tyrolka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, tzw. katapulta etc. …..zależne od możliwości sanitarnych; </w:t>
      </w:r>
    </w:p>
    <w:p w14:paraId="6D882586" w14:textId="1EA2F118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Kwestia pozyskania dodatkowych środków z UG </w:t>
      </w:r>
      <w:r>
        <w:rPr>
          <w:rFonts w:ascii="Arial Narrow" w:eastAsia="Arial Narrow" w:hAnsi="Arial Narrow" w:cs="Arial Narrow"/>
          <w:sz w:val="24"/>
        </w:rPr>
        <w:t>oraz od</w:t>
      </w:r>
      <w:r>
        <w:rPr>
          <w:rFonts w:ascii="Arial Narrow" w:eastAsia="Arial Narrow" w:hAnsi="Arial Narrow" w:cs="Arial Narrow"/>
          <w:sz w:val="24"/>
        </w:rPr>
        <w:t xml:space="preserve">; rozmowy i pismo; środki za sponsorowanie wydawnictw kalendarza i folderu od firm trafiły do UG i nie </w:t>
      </w:r>
      <w:r>
        <w:rPr>
          <w:rFonts w:ascii="Arial Narrow" w:eastAsia="Arial Narrow" w:hAnsi="Arial Narrow" w:cs="Arial Narrow"/>
          <w:sz w:val="24"/>
        </w:rPr>
        <w:lastRenderedPageBreak/>
        <w:t>zostały nam przekazane – zarząd złoży wniosek do Wójta w tej sprawie; deklarowana pomoc radnej;</w:t>
      </w:r>
    </w:p>
    <w:p w14:paraId="1B147E51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Propozycja organizacji mszy w intencji m</w:t>
      </w:r>
      <w:r>
        <w:rPr>
          <w:rFonts w:ascii="Arial Narrow" w:eastAsia="Arial Narrow" w:hAnsi="Arial Narrow" w:cs="Arial Narrow"/>
          <w:sz w:val="24"/>
        </w:rPr>
        <w:t xml:space="preserve">ieszkańców osiedla na jubileusz osiedla; zarząd deklaruje dalsze rozmowy w tej sprawie z Proboszczem </w:t>
      </w:r>
      <w:proofErr w:type="spellStart"/>
      <w:r>
        <w:rPr>
          <w:rFonts w:ascii="Arial Narrow" w:eastAsia="Arial Narrow" w:hAnsi="Arial Narrow" w:cs="Arial Narrow"/>
          <w:sz w:val="24"/>
        </w:rPr>
        <w:t>Knychałą</w:t>
      </w:r>
      <w:proofErr w:type="spellEnd"/>
      <w:r>
        <w:rPr>
          <w:rFonts w:ascii="Arial Narrow" w:eastAsia="Arial Narrow" w:hAnsi="Arial Narrow" w:cs="Arial Narrow"/>
          <w:sz w:val="24"/>
        </w:rPr>
        <w:t>;</w:t>
      </w:r>
    </w:p>
    <w:p w14:paraId="7C3EADFB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Dodatkowo rozważana jest propozycja organizacji „Balu 25 </w:t>
      </w:r>
      <w:proofErr w:type="spellStart"/>
      <w:r>
        <w:rPr>
          <w:rFonts w:ascii="Arial Narrow" w:eastAsia="Arial Narrow" w:hAnsi="Arial Narrow" w:cs="Arial Narrow"/>
          <w:sz w:val="24"/>
        </w:rPr>
        <w:t>lecia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” dla mieszkańców – warunkiem zniesienie ograniczeń sanitarnych – </w:t>
      </w:r>
      <w:proofErr w:type="spellStart"/>
      <w:r>
        <w:rPr>
          <w:rFonts w:ascii="Arial Narrow" w:eastAsia="Arial Narrow" w:hAnsi="Arial Narrow" w:cs="Arial Narrow"/>
          <w:sz w:val="24"/>
        </w:rPr>
        <w:t>by</w:t>
      </w:r>
      <w:r>
        <w:rPr>
          <w:rFonts w:ascii="Arial Narrow" w:eastAsia="Arial Narrow" w:hAnsi="Arial Narrow" w:cs="Arial Narrow"/>
          <w:sz w:val="24"/>
        </w:rPr>
        <w:t>ćmoże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pod koniec roku; </w:t>
      </w:r>
    </w:p>
    <w:p w14:paraId="0BA57E1B" w14:textId="52211DAF" w:rsidR="00C81E8A" w:rsidRPr="00DB0F90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 w:rsidRPr="00DB0F90">
        <w:rPr>
          <w:rFonts w:ascii="Arial Narrow" w:eastAsia="Arial Narrow" w:hAnsi="Arial Narrow" w:cs="Arial Narrow"/>
          <w:sz w:val="24"/>
        </w:rPr>
        <w:t xml:space="preserve">projekt montażu masztów na Pl. Grzybowym pilotowany przez radną Iwonę </w:t>
      </w:r>
      <w:proofErr w:type="spellStart"/>
      <w:r w:rsidRPr="00DB0F90">
        <w:rPr>
          <w:rFonts w:ascii="Arial Narrow" w:eastAsia="Arial Narrow" w:hAnsi="Arial Narrow" w:cs="Arial Narrow"/>
          <w:sz w:val="24"/>
        </w:rPr>
        <w:t>Koźlicką</w:t>
      </w:r>
      <w:proofErr w:type="spellEnd"/>
      <w:r w:rsidRPr="00DB0F90">
        <w:rPr>
          <w:rFonts w:ascii="Arial Narrow" w:eastAsia="Arial Narrow" w:hAnsi="Arial Narrow" w:cs="Arial Narrow"/>
          <w:sz w:val="24"/>
        </w:rPr>
        <w:t>. Aktualnie radna złożyła wniosek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Pr="00DB0F90">
        <w:rPr>
          <w:rFonts w:ascii="Arial Narrow" w:eastAsia="Arial Narrow" w:hAnsi="Arial Narrow" w:cs="Arial Narrow"/>
          <w:sz w:val="24"/>
        </w:rPr>
        <w:t>do wójta o środki na ten cel. Trwają prace projektowe; dążymy do tego, aby maszty zamontować przed 01.05.br</w:t>
      </w:r>
    </w:p>
    <w:p w14:paraId="66E39877" w14:textId="77777777" w:rsidR="00C81E8A" w:rsidRDefault="00DB0F90">
      <w:pPr>
        <w:numPr>
          <w:ilvl w:val="0"/>
          <w:numId w:val="4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Bieżące szcze</w:t>
      </w:r>
      <w:r>
        <w:rPr>
          <w:rFonts w:ascii="Arial Narrow" w:eastAsia="Arial Narrow" w:hAnsi="Arial Narrow" w:cs="Arial Narrow"/>
          <w:sz w:val="24"/>
        </w:rPr>
        <w:t>gółowe ustalenia Komitetu ujęte w oddzielnym komunikacie z 15.02 br., które zarząd akceptuje.</w:t>
      </w:r>
    </w:p>
    <w:p w14:paraId="445CF216" w14:textId="77777777" w:rsidR="00C81E8A" w:rsidRDefault="00DB0F90" w:rsidP="00DB0F90">
      <w:pPr>
        <w:spacing w:before="200" w:after="0" w:line="276" w:lineRule="auto"/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</w:pPr>
      <w:r>
        <w:rPr>
          <w:rFonts w:ascii="Arial Narrow" w:eastAsia="Arial Narrow" w:hAnsi="Arial Narrow" w:cs="Arial Narrow"/>
          <w:b/>
          <w:caps/>
          <w:spacing w:val="15"/>
          <w:shd w:val="clear" w:color="auto" w:fill="DBE5F1"/>
        </w:rPr>
        <w:t>Pozostałe sprawy BIEŻĄCE</w:t>
      </w:r>
    </w:p>
    <w:p w14:paraId="3CBFFC33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rozbiórka choinki – sobota 30.01 godz. 9.00 akcja w wąskim gronie członków zarządu  - wynajem podnośnika od ZGK – zrealizowano.</w:t>
      </w:r>
    </w:p>
    <w:p w14:paraId="2C3B11F0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dzi</w:t>
      </w:r>
      <w:r>
        <w:rPr>
          <w:rFonts w:ascii="Arial Narrow" w:eastAsia="Arial Narrow" w:hAnsi="Arial Narrow" w:cs="Arial Narrow"/>
          <w:sz w:val="24"/>
        </w:rPr>
        <w:t xml:space="preserve">ęki uprzejmości pomysłodawcy Tomka Jankowskiego, uruchomiony czujnik analizy stanu powietrza, działający on-line z linkiem na </w:t>
      </w:r>
      <w:proofErr w:type="spellStart"/>
      <w:r>
        <w:rPr>
          <w:rFonts w:ascii="Arial Narrow" w:eastAsia="Arial Narrow" w:hAnsi="Arial Narrow" w:cs="Arial Narrow"/>
          <w:sz w:val="24"/>
        </w:rPr>
        <w:t>funpage’u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 stronie zarządu osiedla; propozycja uruchomienia drugiego czujnika dla porównywalności odczytów (na klinice weterynary</w:t>
      </w:r>
      <w:r>
        <w:rPr>
          <w:rFonts w:ascii="Arial Narrow" w:eastAsia="Arial Narrow" w:hAnsi="Arial Narrow" w:cs="Arial Narrow"/>
          <w:sz w:val="24"/>
        </w:rPr>
        <w:t>jnej); dwa czujniki dadzą porównywalne i bardziej wiarygodne pomiary – realizacja ze środków sponsorskich; jest już zgoda kliniki weterynaryjnej; zgłosił się także ks. Proboszcz oraz obiekt ŻABKI przy Nektarowej; w ramach imprezy marcowej propozycja prezen</w:t>
      </w:r>
      <w:r>
        <w:rPr>
          <w:rFonts w:ascii="Arial Narrow" w:eastAsia="Arial Narrow" w:hAnsi="Arial Narrow" w:cs="Arial Narrow"/>
          <w:sz w:val="24"/>
        </w:rPr>
        <w:t>tacji pokazu prawidłowego spalania;</w:t>
      </w:r>
    </w:p>
    <w:p w14:paraId="712BDCC1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inicjatywa Plakatu proekologicznego związanego ze stanem powietrza na osiedlu – plakat wydrukowany, publikacja na stronie www i </w:t>
      </w:r>
      <w:proofErr w:type="spellStart"/>
      <w:r>
        <w:rPr>
          <w:rFonts w:ascii="Arial Narrow" w:eastAsia="Arial Narrow" w:hAnsi="Arial Narrow" w:cs="Arial Narrow"/>
          <w:sz w:val="24"/>
        </w:rPr>
        <w:t>fb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oraz na słupach </w:t>
      </w:r>
      <w:proofErr w:type="spellStart"/>
      <w:r>
        <w:rPr>
          <w:rFonts w:ascii="Arial Narrow" w:eastAsia="Arial Narrow" w:hAnsi="Arial Narrow" w:cs="Arial Narrow"/>
          <w:sz w:val="24"/>
        </w:rPr>
        <w:t>ogłosz</w:t>
      </w:r>
      <w:proofErr w:type="spellEnd"/>
      <w:r>
        <w:rPr>
          <w:rFonts w:ascii="Arial Narrow" w:eastAsia="Arial Narrow" w:hAnsi="Arial Narrow" w:cs="Arial Narrow"/>
          <w:sz w:val="24"/>
        </w:rPr>
        <w:t>. w lutym i marcu;</w:t>
      </w:r>
    </w:p>
    <w:p w14:paraId="3AC0DDA3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propozycja zakupu </w:t>
      </w:r>
      <w:proofErr w:type="spellStart"/>
      <w:r>
        <w:rPr>
          <w:rFonts w:ascii="Arial Narrow" w:eastAsia="Arial Narrow" w:hAnsi="Arial Narrow" w:cs="Arial Narrow"/>
          <w:sz w:val="24"/>
        </w:rPr>
        <w:t>fotopułapki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do dyspozycji zarz</w:t>
      </w:r>
      <w:r>
        <w:rPr>
          <w:rFonts w:ascii="Arial Narrow" w:eastAsia="Arial Narrow" w:hAnsi="Arial Narrow" w:cs="Arial Narrow"/>
          <w:sz w:val="24"/>
        </w:rPr>
        <w:t xml:space="preserve">ądu w porozumieniu ze Strażą Gminną (do czasu poprawy monitoringu łapanie kierowców łamiących przepisy, wykazywanie burd i bałaganu na placu lub boisku, sprawa </w:t>
      </w:r>
      <w:proofErr w:type="spellStart"/>
      <w:r>
        <w:rPr>
          <w:rFonts w:ascii="Arial Narrow" w:eastAsia="Arial Narrow" w:hAnsi="Arial Narrow" w:cs="Arial Narrow"/>
          <w:sz w:val="24"/>
        </w:rPr>
        <w:t>zachowań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chuliganów w obrębie lasu itp.); zarząd zdecydował na razie o nie dokonywaniu takiego z</w:t>
      </w:r>
      <w:r>
        <w:rPr>
          <w:rFonts w:ascii="Arial Narrow" w:eastAsia="Arial Narrow" w:hAnsi="Arial Narrow" w:cs="Arial Narrow"/>
          <w:sz w:val="24"/>
        </w:rPr>
        <w:t>akupu a wykorzystywanie dostępnego w ramach Straży Gminnej;</w:t>
      </w:r>
    </w:p>
    <w:p w14:paraId="14038411" w14:textId="77777777" w:rsidR="00C81E8A" w:rsidRPr="00DB0F90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w dniu 3.02 z inicjatywy Wójta doszło do spotkania w Urzędzie w kwestiach dotyczących remontów ulic oraz spraw komunikacyjnych na osiedlu, na którym </w:t>
      </w:r>
      <w:r w:rsidRPr="00DB0F90">
        <w:rPr>
          <w:rFonts w:ascii="Arial Narrow" w:eastAsia="Arial Narrow" w:hAnsi="Arial Narrow" w:cs="Arial Narrow"/>
          <w:sz w:val="24"/>
        </w:rPr>
        <w:lastRenderedPageBreak/>
        <w:t xml:space="preserve">obecni </w:t>
      </w:r>
      <w:r w:rsidRPr="00DB0F90">
        <w:rPr>
          <w:rFonts w:ascii="Arial Narrow" w:eastAsia="Arial Narrow" w:hAnsi="Arial Narrow" w:cs="Arial Narrow"/>
          <w:sz w:val="24"/>
        </w:rPr>
        <w:t xml:space="preserve">byli przedstawiciele zarządu – </w:t>
      </w:r>
      <w:r w:rsidRPr="00DB0F90">
        <w:rPr>
          <w:rFonts w:ascii="Arial Narrow" w:eastAsia="Arial Narrow" w:hAnsi="Arial Narrow" w:cs="Arial Narrow"/>
          <w:sz w:val="24"/>
        </w:rPr>
        <w:t>przewodni</w:t>
      </w:r>
      <w:r w:rsidRPr="00DB0F90">
        <w:rPr>
          <w:rFonts w:ascii="Arial Narrow" w:eastAsia="Arial Narrow" w:hAnsi="Arial Narrow" w:cs="Arial Narrow"/>
          <w:sz w:val="24"/>
        </w:rPr>
        <w:t>czący Jarek Dudkiewicz,</w:t>
      </w:r>
      <w:r w:rsidRPr="00DB0F90">
        <w:rPr>
          <w:rFonts w:ascii="Arial Narrow" w:eastAsia="Arial Narrow" w:hAnsi="Arial Narrow" w:cs="Arial Narrow"/>
          <w:sz w:val="24"/>
        </w:rPr>
        <w:t xml:space="preserve"> Renata Ramos, Andrzej Wielgosz  oraz </w:t>
      </w:r>
      <w:r w:rsidRPr="00DB0F90">
        <w:rPr>
          <w:rFonts w:ascii="Arial Narrow" w:eastAsia="Arial Narrow" w:hAnsi="Arial Narrow" w:cs="Arial Narrow"/>
          <w:sz w:val="24"/>
        </w:rPr>
        <w:t>radna</w:t>
      </w:r>
      <w:r w:rsidRPr="00DB0F90">
        <w:rPr>
          <w:rFonts w:ascii="Arial Narrow" w:eastAsia="Arial Narrow" w:hAnsi="Arial Narrow" w:cs="Arial Narrow"/>
          <w:sz w:val="24"/>
        </w:rPr>
        <w:t xml:space="preserve">  Iwona </w:t>
      </w:r>
      <w:proofErr w:type="spellStart"/>
      <w:r w:rsidRPr="00DB0F90">
        <w:rPr>
          <w:rFonts w:ascii="Arial Narrow" w:eastAsia="Arial Narrow" w:hAnsi="Arial Narrow" w:cs="Arial Narrow"/>
          <w:sz w:val="24"/>
        </w:rPr>
        <w:t>Koźlicka</w:t>
      </w:r>
      <w:proofErr w:type="spellEnd"/>
      <w:r w:rsidRPr="00DB0F90">
        <w:rPr>
          <w:rFonts w:ascii="Arial Narrow" w:eastAsia="Arial Narrow" w:hAnsi="Arial Narrow" w:cs="Arial Narrow"/>
          <w:sz w:val="24"/>
        </w:rPr>
        <w:t>; z tego spotkania pojawi się oddzielny komunikat Wójta do mieszkańców;</w:t>
      </w:r>
    </w:p>
    <w:p w14:paraId="65EE4F73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zarząd dalej będzie monitorował sytuację łamania przepisów przez samochody dostawcze; zgłoszenia miesz</w:t>
      </w:r>
      <w:r>
        <w:rPr>
          <w:rFonts w:ascii="Arial Narrow" w:eastAsia="Arial Narrow" w:hAnsi="Arial Narrow" w:cs="Arial Narrow"/>
          <w:sz w:val="24"/>
        </w:rPr>
        <w:t xml:space="preserve">kańców w sprawie placu grzybowego (parkowanie samochodów dostawczych), Pieczarkowej, Rydzowej i </w:t>
      </w:r>
      <w:proofErr w:type="spellStart"/>
      <w:r>
        <w:rPr>
          <w:rFonts w:ascii="Arial Narrow" w:eastAsia="Arial Narrow" w:hAnsi="Arial Narrow" w:cs="Arial Narrow"/>
          <w:sz w:val="24"/>
        </w:rPr>
        <w:t>Czubajkowej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; zgłoszono wniosek o pomiary hałasu na ul. Muchomorowej oraz zmiany w sygnalizacji na Złotnickiej/ Sosnowej. </w:t>
      </w:r>
    </w:p>
    <w:p w14:paraId="026ACF5D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Sprawa utrzymania porządku na boisku i</w:t>
      </w:r>
      <w:r>
        <w:rPr>
          <w:rFonts w:ascii="Arial Narrow" w:eastAsia="Arial Narrow" w:hAnsi="Arial Narrow" w:cs="Arial Narrow"/>
          <w:sz w:val="24"/>
        </w:rPr>
        <w:t xml:space="preserve"> placu zabaw (im. </w:t>
      </w:r>
      <w:proofErr w:type="spellStart"/>
      <w:r>
        <w:rPr>
          <w:rFonts w:ascii="Arial Narrow" w:eastAsia="Arial Narrow" w:hAnsi="Arial Narrow" w:cs="Arial Narrow"/>
          <w:sz w:val="24"/>
        </w:rPr>
        <w:t>Żwirka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i Muchomorka) – działania zaradcze i interwencyjne; dodatkowy monitoring jw.;</w:t>
      </w:r>
    </w:p>
    <w:p w14:paraId="56A1DB6E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Sprawa do wyjaśnienia działań przetargowych UG przy wyłonieniu nowego operatora monitoringu i rozbudowy sieci na osiedlu - czekamy na wyłonienie nowego o</w:t>
      </w:r>
      <w:r>
        <w:rPr>
          <w:rFonts w:ascii="Arial Narrow" w:eastAsia="Arial Narrow" w:hAnsi="Arial Narrow" w:cs="Arial Narrow"/>
          <w:sz w:val="24"/>
        </w:rPr>
        <w:t>peratora i powrót do rozmów o usprawnieniu działania monitoringu,</w:t>
      </w:r>
    </w:p>
    <w:p w14:paraId="1A6BF118" w14:textId="5B7CB1EB" w:rsidR="00C81E8A" w:rsidRPr="00DB0F90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 w:rsidRPr="00DB0F90">
        <w:rPr>
          <w:rFonts w:ascii="Arial Narrow" w:eastAsia="Arial Narrow" w:hAnsi="Arial Narrow" w:cs="Arial Narrow"/>
          <w:sz w:val="24"/>
        </w:rPr>
        <w:t xml:space="preserve">przebieg trasy rowerowej </w:t>
      </w:r>
      <w:r w:rsidRPr="00DB0F90">
        <w:rPr>
          <w:rFonts w:ascii="Arial Narrow" w:eastAsia="Arial Narrow" w:hAnsi="Arial Narrow" w:cs="Arial Narrow"/>
          <w:sz w:val="24"/>
        </w:rPr>
        <w:t>przez</w:t>
      </w:r>
      <w:r w:rsidRPr="00DB0F90">
        <w:rPr>
          <w:rFonts w:ascii="Arial Narrow" w:eastAsia="Arial Narrow" w:hAnsi="Arial Narrow" w:cs="Arial Narrow"/>
          <w:sz w:val="24"/>
        </w:rPr>
        <w:t xml:space="preserve"> osiedl</w:t>
      </w:r>
      <w:r w:rsidRPr="00DB0F90">
        <w:rPr>
          <w:rFonts w:ascii="Arial Narrow" w:eastAsia="Arial Narrow" w:hAnsi="Arial Narrow" w:cs="Arial Narrow"/>
          <w:sz w:val="24"/>
        </w:rPr>
        <w:t>e</w:t>
      </w:r>
      <w:r w:rsidRPr="00DB0F90">
        <w:rPr>
          <w:rFonts w:ascii="Arial Narrow" w:eastAsia="Arial Narrow" w:hAnsi="Arial Narrow" w:cs="Arial Narrow"/>
          <w:sz w:val="24"/>
        </w:rPr>
        <w:t xml:space="preserve"> (radna </w:t>
      </w:r>
      <w:r w:rsidRPr="00DB0F90">
        <w:rPr>
          <w:rFonts w:ascii="Arial Narrow" w:eastAsia="Arial Narrow" w:hAnsi="Arial Narrow" w:cs="Arial Narrow"/>
          <w:sz w:val="24"/>
        </w:rPr>
        <w:t>Iwona</w:t>
      </w:r>
      <w:r w:rsidRPr="00DB0F90">
        <w:rPr>
          <w:rFonts w:ascii="Arial Narrow" w:eastAsia="Arial Narrow" w:hAnsi="Arial Narrow" w:cs="Arial Narrow"/>
          <w:sz w:val="24"/>
        </w:rPr>
        <w:t xml:space="preserve"> </w:t>
      </w:r>
      <w:proofErr w:type="spellStart"/>
      <w:r w:rsidRPr="00DB0F90">
        <w:rPr>
          <w:rFonts w:ascii="Arial Narrow" w:eastAsia="Arial Narrow" w:hAnsi="Arial Narrow" w:cs="Arial Narrow"/>
          <w:sz w:val="24"/>
        </w:rPr>
        <w:t>Koźlicka</w:t>
      </w:r>
      <w:proofErr w:type="spellEnd"/>
      <w:r w:rsidRPr="00DB0F90">
        <w:rPr>
          <w:rFonts w:ascii="Arial Narrow" w:eastAsia="Arial Narrow" w:hAnsi="Arial Narrow" w:cs="Arial Narrow"/>
          <w:sz w:val="24"/>
        </w:rPr>
        <w:t>) –</w:t>
      </w:r>
      <w:r w:rsidRPr="00DB0F90">
        <w:rPr>
          <w:rFonts w:ascii="Arial Narrow" w:eastAsia="Arial Narrow" w:hAnsi="Arial Narrow" w:cs="Arial Narrow"/>
          <w:sz w:val="24"/>
        </w:rPr>
        <w:t xml:space="preserve"> jaka perspektywa realizacji w tym roku ? – wyjaśnienia radnej;</w:t>
      </w:r>
    </w:p>
    <w:p w14:paraId="3A0CDFF0" w14:textId="1169DAEE" w:rsidR="00C81E8A" w:rsidRPr="00DB0F90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wymiana oświetlenia ulicznego na </w:t>
      </w:r>
      <w:proofErr w:type="spellStart"/>
      <w:r>
        <w:rPr>
          <w:rFonts w:ascii="Arial Narrow" w:eastAsia="Arial Narrow" w:hAnsi="Arial Narrow" w:cs="Arial Narrow"/>
          <w:sz w:val="24"/>
        </w:rPr>
        <w:t>ledowe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– </w:t>
      </w:r>
      <w:r w:rsidRPr="00DB0F90">
        <w:rPr>
          <w:rFonts w:ascii="Arial Narrow" w:eastAsia="Arial Narrow" w:hAnsi="Arial Narrow" w:cs="Arial Narrow"/>
          <w:sz w:val="24"/>
        </w:rPr>
        <w:t>Urząd gminy planuje wymianę w 2023r - informacja pozyskana przez przewodniczą</w:t>
      </w:r>
      <w:r w:rsidRPr="00DB0F90">
        <w:rPr>
          <w:rFonts w:ascii="Arial Narrow" w:eastAsia="Arial Narrow" w:hAnsi="Arial Narrow" w:cs="Arial Narrow"/>
          <w:sz w:val="24"/>
        </w:rPr>
        <w:t>c</w:t>
      </w:r>
      <w:r w:rsidRPr="00DB0F90">
        <w:rPr>
          <w:rFonts w:ascii="Arial Narrow" w:eastAsia="Arial Narrow" w:hAnsi="Arial Narrow" w:cs="Arial Narrow"/>
          <w:sz w:val="24"/>
        </w:rPr>
        <w:t>ego na spotkaniu z wójtem)</w:t>
      </w:r>
    </w:p>
    <w:p w14:paraId="1AF7D933" w14:textId="22623311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problem odbioru śmieci z niektórych posesji – zarząd przeprowadził wyjaśnienia w ZGK – oczekiwana</w:t>
      </w:r>
      <w:r>
        <w:rPr>
          <w:rFonts w:ascii="Arial Narrow" w:eastAsia="Arial Narrow" w:hAnsi="Arial Narrow" w:cs="Arial Narrow"/>
          <w:sz w:val="24"/>
        </w:rPr>
        <w:t xml:space="preserve"> oficjalna odpowiedź i działania kompromisowe;</w:t>
      </w:r>
    </w:p>
    <w:p w14:paraId="3154394B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sprawa sieci ORANGE i działań INEA po gr</w:t>
      </w:r>
      <w:r>
        <w:rPr>
          <w:rFonts w:ascii="Arial Narrow" w:eastAsia="Arial Narrow" w:hAnsi="Arial Narrow" w:cs="Arial Narrow"/>
          <w:sz w:val="24"/>
        </w:rPr>
        <w:t xml:space="preserve">udniowo – styczniowych rozmowach zarządu – dalsze monitorowanie kwestii w imieniu listy zgłoszonych mieszkańców jako chętnych potencjalnych abonentów; rozpoczęte działania w ramach funduszy POPC przez INEA – wątpliwości i zgłoszenia mieszkańców czy należy </w:t>
      </w:r>
      <w:r>
        <w:rPr>
          <w:rFonts w:ascii="Arial Narrow" w:eastAsia="Arial Narrow" w:hAnsi="Arial Narrow" w:cs="Arial Narrow"/>
          <w:sz w:val="24"/>
        </w:rPr>
        <w:t xml:space="preserve"> „dublować” istniejącą już  kanalizację – reakcja zarządu – dalsze monitorowanie sytuacji i reprezentowanie większej grupy mieszkańców celem zapewnienia dostępności światłowodu od różnych operatorów;</w:t>
      </w:r>
    </w:p>
    <w:p w14:paraId="0726BBD4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bieżące przycinki zieleni na osiedlu – akcja z ZGK i ref</w:t>
      </w:r>
      <w:r>
        <w:rPr>
          <w:rFonts w:ascii="Arial Narrow" w:eastAsia="Arial Narrow" w:hAnsi="Arial Narrow" w:cs="Arial Narrow"/>
          <w:sz w:val="24"/>
        </w:rPr>
        <w:t>eratem komunalnym UG – czy wymagane są kolejne wskazania do interwencji? – kwestia do rozważenia wiosennie;</w:t>
      </w:r>
    </w:p>
    <w:p w14:paraId="740075BA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plac zabaw przy ul. Sosnowej -  nowa zabawka z zadania z ZL 2021 koniec I kwartału;</w:t>
      </w:r>
    </w:p>
    <w:p w14:paraId="50B145DF" w14:textId="77777777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 xml:space="preserve">zgłoszenia mieszkańców o doświetlenie pieszo-rowerowego dojścia </w:t>
      </w:r>
      <w:r>
        <w:rPr>
          <w:rFonts w:ascii="Arial Narrow" w:eastAsia="Arial Narrow" w:hAnsi="Arial Narrow" w:cs="Arial Narrow"/>
          <w:sz w:val="24"/>
        </w:rPr>
        <w:t>ul. Topolowej na osi ul. Podgrzybkowej – sprawę uzgodniono z sołtysem Jelonka – będzie realizacja z ZL 2021 Jelonka;</w:t>
      </w:r>
    </w:p>
    <w:p w14:paraId="42B8D913" w14:textId="77777777" w:rsidR="00DB0F90" w:rsidRPr="00DB0F90" w:rsidRDefault="00702777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zgłoszenie potrzeby realizacji przejścia dla pieszych i ewent. chodnika w ul. Sosnowej do Jodłowej; do rozważenia z sołectwem Jelonka;</w:t>
      </w:r>
      <w:r w:rsidRPr="00702777">
        <w:rPr>
          <w:rFonts w:ascii="Arial Narrow" w:hAnsi="Arial Narrow" w:cs="Arial"/>
          <w:sz w:val="24"/>
          <w:szCs w:val="24"/>
        </w:rPr>
        <w:t xml:space="preserve"> </w:t>
      </w:r>
    </w:p>
    <w:p w14:paraId="3BD26C08" w14:textId="2C4DE0E1" w:rsidR="00C81E8A" w:rsidRDefault="00702777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hAnsi="Arial Narrow" w:cs="Arial"/>
          <w:sz w:val="24"/>
          <w:szCs w:val="24"/>
        </w:rPr>
        <w:t>pojawiło się obwieszczenie o wywołaniu MPZP dla rejonu sąsiedzkiego dla działek przy Sosnowa/ Złotnicka – w dniu 1 marca nastąpi dyskusja publiczna w Sali OSCTOPUS nad założeniami do zagospodarowania tego terenu; ze względu na sąsiedztwo osiedla, zarząd będzie obecny na tym spotkaniu</w:t>
      </w:r>
    </w:p>
    <w:p w14:paraId="12873797" w14:textId="5537479E" w:rsidR="00C81E8A" w:rsidRDefault="00DB0F90">
      <w:pPr>
        <w:numPr>
          <w:ilvl w:val="0"/>
          <w:numId w:val="5"/>
        </w:numPr>
        <w:spacing w:before="120" w:after="120" w:line="360" w:lineRule="auto"/>
        <w:ind w:left="180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Wstę</w:t>
      </w:r>
      <w:r>
        <w:rPr>
          <w:rFonts w:ascii="Arial Narrow" w:eastAsia="Arial Narrow" w:hAnsi="Arial Narrow" w:cs="Arial Narrow"/>
          <w:sz w:val="24"/>
        </w:rPr>
        <w:t xml:space="preserve">pny termin planowanego Zebrania Mieszkańców – statut? Nie planuje się spotkania ze względu na sytuacje pandemiczną – w przypadku braku możliwości sanitarnych – niewykluczone zebranie on-line, choć raczej propozycja wcześniejszego zgłoszenia się chętnych i </w:t>
      </w:r>
      <w:r>
        <w:rPr>
          <w:rFonts w:ascii="Arial Narrow" w:eastAsia="Arial Narrow" w:hAnsi="Arial Narrow" w:cs="Arial Narrow"/>
          <w:sz w:val="24"/>
        </w:rPr>
        <w:t xml:space="preserve">doboru pomieszczenia do ilości zgłoszonych chętnych </w:t>
      </w:r>
      <w:r>
        <w:rPr>
          <w:rFonts w:ascii="Arial Narrow" w:eastAsia="Arial Narrow" w:hAnsi="Arial Narrow" w:cs="Arial Narrow"/>
          <w:sz w:val="24"/>
        </w:rPr>
        <w:t>za zgodą władz gminnych (?) maj, czerwiec?</w:t>
      </w:r>
    </w:p>
    <w:p w14:paraId="686C56AC" w14:textId="77777777" w:rsidR="00C81E8A" w:rsidRDefault="00C81E8A">
      <w:pPr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F45F4E1" w14:textId="77777777" w:rsidR="00C81E8A" w:rsidRDefault="00DB0F90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Załącznikiem do sprawozdania – protokół z ustaleń Komitetu Obchodów 25 </w:t>
      </w:r>
      <w:proofErr w:type="spellStart"/>
      <w:r>
        <w:rPr>
          <w:rFonts w:ascii="Arial Narrow" w:eastAsia="Arial Narrow" w:hAnsi="Arial Narrow" w:cs="Arial Narrow"/>
          <w:sz w:val="24"/>
        </w:rPr>
        <w:t>lecia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osiedla z 15.02 br.</w:t>
      </w:r>
    </w:p>
    <w:p w14:paraId="59D020E5" w14:textId="77777777" w:rsidR="00C81E8A" w:rsidRDefault="00C81E8A">
      <w:pPr>
        <w:spacing w:before="100" w:after="100" w:line="240" w:lineRule="auto"/>
        <w:rPr>
          <w:rFonts w:ascii="Calibri" w:eastAsia="Calibri" w:hAnsi="Calibri" w:cs="Calibri"/>
        </w:rPr>
      </w:pPr>
    </w:p>
    <w:p w14:paraId="77950021" w14:textId="77777777" w:rsidR="00DB0F90" w:rsidRDefault="00DB0F9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Protokołował </w:t>
      </w:r>
    </w:p>
    <w:p w14:paraId="208AE422" w14:textId="717383D2" w:rsidR="00C81E8A" w:rsidRDefault="00DB0F90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J.Dudkiewicz</w:t>
      </w:r>
      <w:proofErr w:type="spellEnd"/>
    </w:p>
    <w:sectPr w:rsidR="00C8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1CB"/>
    <w:multiLevelType w:val="multilevel"/>
    <w:tmpl w:val="D000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2350F"/>
    <w:multiLevelType w:val="multilevel"/>
    <w:tmpl w:val="7708F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20D4C"/>
    <w:multiLevelType w:val="multilevel"/>
    <w:tmpl w:val="ADEA7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517AD"/>
    <w:multiLevelType w:val="multilevel"/>
    <w:tmpl w:val="1BBC4BFA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72556F98"/>
    <w:multiLevelType w:val="multilevel"/>
    <w:tmpl w:val="D132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84FCD"/>
    <w:multiLevelType w:val="multilevel"/>
    <w:tmpl w:val="5A18C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8A"/>
    <w:rsid w:val="00592034"/>
    <w:rsid w:val="00702777"/>
    <w:rsid w:val="00C81E8A"/>
    <w:rsid w:val="00D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6F87"/>
  <w15:docId w15:val="{1E081380-1BEE-489E-8EEB-2338BC0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02777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Dudkiewicz</dc:creator>
  <cp:lastModifiedBy>Jarosław Dudkiewicz</cp:lastModifiedBy>
  <cp:revision>2</cp:revision>
  <dcterms:created xsi:type="dcterms:W3CDTF">2021-02-19T15:06:00Z</dcterms:created>
  <dcterms:modified xsi:type="dcterms:W3CDTF">2021-02-19T15:06:00Z</dcterms:modified>
</cp:coreProperties>
</file>