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B5C2F" w14:textId="77777777" w:rsidR="00836700" w:rsidRDefault="00170870" w:rsidP="00D23B98">
      <w:pPr>
        <w:pStyle w:val="NormalnyWeb"/>
        <w:rPr>
          <w:rFonts w:ascii="Arial" w:hAnsi="Arial" w:cs="Arial"/>
          <w:sz w:val="44"/>
          <w:szCs w:val="44"/>
        </w:rPr>
      </w:pPr>
      <w:r w:rsidRPr="00857B49">
        <w:rPr>
          <w:rFonts w:ascii="Arial" w:hAnsi="Arial" w:cs="Arial"/>
          <w:noProof/>
        </w:rPr>
        <w:drawing>
          <wp:inline distT="0" distB="0" distL="0" distR="0" wp14:anchorId="111672F5" wp14:editId="426D1CB8">
            <wp:extent cx="2552700" cy="1076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B98" w:rsidRPr="00857B49">
        <w:rPr>
          <w:rFonts w:ascii="Arial" w:hAnsi="Arial" w:cs="Arial"/>
          <w:sz w:val="44"/>
          <w:szCs w:val="44"/>
        </w:rPr>
        <w:tab/>
      </w:r>
      <w:r w:rsidR="00D23B98" w:rsidRPr="00857B49">
        <w:rPr>
          <w:rFonts w:ascii="Arial" w:hAnsi="Arial" w:cs="Arial"/>
          <w:sz w:val="44"/>
          <w:szCs w:val="44"/>
        </w:rPr>
        <w:tab/>
      </w:r>
    </w:p>
    <w:p w14:paraId="05123291" w14:textId="51295D41" w:rsidR="002455C4" w:rsidRPr="009877BB" w:rsidRDefault="00D23B98" w:rsidP="00D23B98">
      <w:pPr>
        <w:pStyle w:val="NormalnyWeb"/>
        <w:rPr>
          <w:rFonts w:ascii="Arial" w:hAnsi="Arial" w:cs="Arial"/>
        </w:rPr>
      </w:pPr>
      <w:r w:rsidRPr="00857B49">
        <w:rPr>
          <w:rFonts w:ascii="Arial" w:hAnsi="Arial" w:cs="Arial"/>
          <w:sz w:val="44"/>
          <w:szCs w:val="44"/>
        </w:rPr>
        <w:t xml:space="preserve">             </w:t>
      </w:r>
      <w:r w:rsidR="004D514C" w:rsidRPr="00857B49">
        <w:rPr>
          <w:rFonts w:ascii="Arial" w:hAnsi="Arial" w:cs="Arial"/>
          <w:sz w:val="44"/>
          <w:szCs w:val="44"/>
        </w:rPr>
        <w:t xml:space="preserve">  </w:t>
      </w:r>
    </w:p>
    <w:p w14:paraId="189131C2" w14:textId="1D479A8C" w:rsidR="000D5102" w:rsidRPr="00517C9C" w:rsidRDefault="004D514C" w:rsidP="002455C4">
      <w:pPr>
        <w:pStyle w:val="NormalnyWeb"/>
        <w:ind w:left="5664" w:firstLine="708"/>
        <w:rPr>
          <w:rFonts w:ascii="Arial" w:hAnsi="Arial" w:cs="Arial"/>
          <w:sz w:val="22"/>
          <w:szCs w:val="22"/>
        </w:rPr>
      </w:pPr>
      <w:r w:rsidRPr="00517C9C">
        <w:rPr>
          <w:rFonts w:ascii="Arial" w:hAnsi="Arial" w:cs="Arial"/>
          <w:sz w:val="22"/>
          <w:szCs w:val="22"/>
        </w:rPr>
        <w:t xml:space="preserve"> </w:t>
      </w:r>
      <w:r w:rsidR="00D23B98" w:rsidRPr="00517C9C">
        <w:rPr>
          <w:rFonts w:ascii="Arial" w:hAnsi="Arial" w:cs="Arial"/>
          <w:sz w:val="22"/>
          <w:szCs w:val="22"/>
        </w:rPr>
        <w:t xml:space="preserve">Złotniki, </w:t>
      </w:r>
      <w:r w:rsidR="00181BD1" w:rsidRPr="00517C9C">
        <w:rPr>
          <w:rFonts w:ascii="Arial" w:hAnsi="Arial" w:cs="Arial"/>
          <w:sz w:val="22"/>
          <w:szCs w:val="22"/>
        </w:rPr>
        <w:t>31</w:t>
      </w:r>
      <w:r w:rsidR="00D23B98" w:rsidRPr="00517C9C">
        <w:rPr>
          <w:rFonts w:ascii="Arial" w:hAnsi="Arial" w:cs="Arial"/>
          <w:sz w:val="22"/>
          <w:szCs w:val="22"/>
        </w:rPr>
        <w:t>.0</w:t>
      </w:r>
      <w:r w:rsidR="00181BD1" w:rsidRPr="00517C9C">
        <w:rPr>
          <w:rFonts w:ascii="Arial" w:hAnsi="Arial" w:cs="Arial"/>
          <w:sz w:val="22"/>
          <w:szCs w:val="22"/>
        </w:rPr>
        <w:t>7</w:t>
      </w:r>
      <w:r w:rsidR="00D23B98" w:rsidRPr="00517C9C">
        <w:rPr>
          <w:rFonts w:ascii="Arial" w:hAnsi="Arial" w:cs="Arial"/>
          <w:sz w:val="22"/>
          <w:szCs w:val="22"/>
        </w:rPr>
        <w:t>.20</w:t>
      </w:r>
      <w:r w:rsidR="00D943CD" w:rsidRPr="00517C9C">
        <w:rPr>
          <w:rFonts w:ascii="Arial" w:hAnsi="Arial" w:cs="Arial"/>
          <w:sz w:val="22"/>
          <w:szCs w:val="22"/>
        </w:rPr>
        <w:t>2</w:t>
      </w:r>
      <w:r w:rsidR="00181BD1" w:rsidRPr="00517C9C">
        <w:rPr>
          <w:rFonts w:ascii="Arial" w:hAnsi="Arial" w:cs="Arial"/>
          <w:sz w:val="22"/>
          <w:szCs w:val="22"/>
        </w:rPr>
        <w:t>3</w:t>
      </w:r>
    </w:p>
    <w:p w14:paraId="0BB75830" w14:textId="13BEE250" w:rsidR="00836700" w:rsidRPr="00517C9C" w:rsidRDefault="00836700" w:rsidP="002455C4">
      <w:pPr>
        <w:pStyle w:val="NormalnyWeb"/>
        <w:ind w:left="5664" w:firstLine="708"/>
        <w:rPr>
          <w:rFonts w:ascii="Arial" w:hAnsi="Arial" w:cs="Arial"/>
          <w:sz w:val="22"/>
          <w:szCs w:val="22"/>
        </w:rPr>
      </w:pPr>
    </w:p>
    <w:p w14:paraId="1CFCC55F" w14:textId="4DFD6ABB" w:rsidR="00836700" w:rsidRPr="00517C9C" w:rsidRDefault="00836700" w:rsidP="00836700">
      <w:pPr>
        <w:pStyle w:val="NormalnyWeb"/>
        <w:ind w:left="5664"/>
        <w:rPr>
          <w:rFonts w:ascii="Arial" w:hAnsi="Arial" w:cs="Arial"/>
          <w:sz w:val="22"/>
          <w:szCs w:val="22"/>
        </w:rPr>
      </w:pPr>
      <w:r w:rsidRPr="00517C9C">
        <w:rPr>
          <w:rFonts w:ascii="Arial" w:hAnsi="Arial" w:cs="Arial"/>
          <w:sz w:val="22"/>
          <w:szCs w:val="22"/>
        </w:rPr>
        <w:t>Sz. P. Grzegorz Wojtera</w:t>
      </w:r>
    </w:p>
    <w:p w14:paraId="0DF46D3D" w14:textId="3988533F" w:rsidR="00836700" w:rsidRPr="00517C9C" w:rsidRDefault="00836700" w:rsidP="00836700">
      <w:pPr>
        <w:pStyle w:val="NormalnyWeb"/>
        <w:ind w:left="5664"/>
        <w:rPr>
          <w:rFonts w:ascii="Arial" w:hAnsi="Arial" w:cs="Arial"/>
          <w:sz w:val="22"/>
          <w:szCs w:val="22"/>
        </w:rPr>
      </w:pPr>
      <w:r w:rsidRPr="00517C9C">
        <w:rPr>
          <w:rFonts w:ascii="Arial" w:hAnsi="Arial" w:cs="Arial"/>
          <w:sz w:val="22"/>
          <w:szCs w:val="22"/>
        </w:rPr>
        <w:t>Wójt Gminy Suchy Las</w:t>
      </w:r>
    </w:p>
    <w:p w14:paraId="6485F6FF" w14:textId="77777777" w:rsidR="0003404F" w:rsidRPr="00517C9C" w:rsidRDefault="0003404F" w:rsidP="00836700">
      <w:pPr>
        <w:pStyle w:val="NormalnyWeb"/>
        <w:ind w:left="5664"/>
        <w:rPr>
          <w:rFonts w:ascii="Arial" w:hAnsi="Arial" w:cs="Arial"/>
          <w:sz w:val="22"/>
          <w:szCs w:val="22"/>
        </w:rPr>
      </w:pPr>
    </w:p>
    <w:p w14:paraId="6C0797DD" w14:textId="5DDBD5EF" w:rsidR="00933021" w:rsidRPr="00517C9C" w:rsidRDefault="0028210C" w:rsidP="00733F2F">
      <w:pPr>
        <w:pStyle w:val="NormalnyWeb"/>
        <w:ind w:firstLine="708"/>
        <w:rPr>
          <w:rFonts w:ascii="Arial" w:hAnsi="Arial" w:cs="Arial"/>
          <w:sz w:val="22"/>
          <w:szCs w:val="22"/>
        </w:rPr>
      </w:pPr>
      <w:r w:rsidRPr="00517C9C">
        <w:rPr>
          <w:rFonts w:ascii="Arial" w:hAnsi="Arial" w:cs="Arial"/>
          <w:sz w:val="22"/>
          <w:szCs w:val="22"/>
        </w:rPr>
        <w:t>Na podstawie par. 5 pkt. 3 Uchwały nr XXXV/340/13 Rady Gminy Suchy Las z dnia 23.05.2013r. w sprawie Programu pobudzania aktywności obywatelskiej</w:t>
      </w:r>
      <w:r w:rsidR="006A0E15" w:rsidRPr="00517C9C">
        <w:rPr>
          <w:rFonts w:ascii="Arial" w:hAnsi="Arial" w:cs="Arial"/>
          <w:sz w:val="22"/>
          <w:szCs w:val="22"/>
        </w:rPr>
        <w:t xml:space="preserve"> z późniejszymi zmianami</w:t>
      </w:r>
      <w:r w:rsidRPr="00517C9C">
        <w:rPr>
          <w:rFonts w:ascii="Arial" w:hAnsi="Arial" w:cs="Arial"/>
          <w:sz w:val="22"/>
          <w:szCs w:val="22"/>
        </w:rPr>
        <w:t xml:space="preserve">, </w:t>
      </w:r>
      <w:r w:rsidR="00181BD1" w:rsidRPr="00517C9C">
        <w:rPr>
          <w:rFonts w:ascii="Arial" w:hAnsi="Arial" w:cs="Arial"/>
          <w:sz w:val="22"/>
          <w:szCs w:val="22"/>
        </w:rPr>
        <w:t xml:space="preserve">szczególnie </w:t>
      </w:r>
      <w:hyperlink r:id="rId6" w:tooltip="Uchwała Nr LVIII/672/23 Rady Gminy Suchy Las z dnia 25 maja 2023 r. zmieniająca uchwałę w sprawie Programu pobudzania aktywności obywatelskiej." w:history="1">
        <w:r w:rsidR="007D208F" w:rsidRPr="00517C9C">
          <w:rPr>
            <w:rFonts w:ascii="Arial" w:hAnsi="Arial" w:cs="Arial"/>
            <w:kern w:val="36"/>
            <w:sz w:val="22"/>
            <w:szCs w:val="22"/>
          </w:rPr>
          <w:t>Uchwały nr LVIII/672/23 Rady Gminy Suchy Las z dnia 25</w:t>
        </w:r>
        <w:r w:rsidR="00246615" w:rsidRPr="00517C9C">
          <w:rPr>
            <w:rFonts w:ascii="Arial" w:hAnsi="Arial" w:cs="Arial"/>
            <w:kern w:val="36"/>
            <w:sz w:val="22"/>
            <w:szCs w:val="22"/>
          </w:rPr>
          <w:t>.05.</w:t>
        </w:r>
        <w:r w:rsidR="007D208F" w:rsidRPr="00517C9C">
          <w:rPr>
            <w:rFonts w:ascii="Arial" w:hAnsi="Arial" w:cs="Arial"/>
            <w:kern w:val="36"/>
            <w:sz w:val="22"/>
            <w:szCs w:val="22"/>
          </w:rPr>
          <w:t xml:space="preserve"> 2023 r. </w:t>
        </w:r>
      </w:hyperlink>
      <w:r w:rsidR="00CC52AA" w:rsidRPr="00517C9C">
        <w:rPr>
          <w:rFonts w:ascii="Arial" w:hAnsi="Arial" w:cs="Arial"/>
          <w:sz w:val="22"/>
          <w:szCs w:val="22"/>
        </w:rPr>
        <w:t>Zarząd Osiedla</w:t>
      </w:r>
      <w:r w:rsidRPr="00517C9C">
        <w:rPr>
          <w:rFonts w:ascii="Arial" w:hAnsi="Arial" w:cs="Arial"/>
          <w:sz w:val="22"/>
          <w:szCs w:val="22"/>
        </w:rPr>
        <w:t xml:space="preserve"> </w:t>
      </w:r>
      <w:r w:rsidR="00CC52AA" w:rsidRPr="00517C9C">
        <w:rPr>
          <w:rFonts w:ascii="Arial" w:hAnsi="Arial" w:cs="Arial"/>
          <w:sz w:val="22"/>
          <w:szCs w:val="22"/>
        </w:rPr>
        <w:t>przedkłada listę zebranych</w:t>
      </w:r>
      <w:r w:rsidR="006A0E15" w:rsidRPr="00517C9C">
        <w:rPr>
          <w:rFonts w:ascii="Arial" w:hAnsi="Arial" w:cs="Arial"/>
          <w:sz w:val="22"/>
          <w:szCs w:val="22"/>
        </w:rPr>
        <w:t xml:space="preserve"> </w:t>
      </w:r>
      <w:r w:rsidR="00AF5FD3" w:rsidRPr="00517C9C">
        <w:rPr>
          <w:rFonts w:ascii="Arial" w:hAnsi="Arial" w:cs="Arial"/>
          <w:sz w:val="22"/>
          <w:szCs w:val="22"/>
        </w:rPr>
        <w:t>w</w:t>
      </w:r>
      <w:r w:rsidR="006A0E15" w:rsidRPr="00517C9C">
        <w:rPr>
          <w:rFonts w:ascii="Arial" w:hAnsi="Arial" w:cs="Arial"/>
          <w:sz w:val="22"/>
          <w:szCs w:val="22"/>
        </w:rPr>
        <w:t xml:space="preserve">niosków i propozycji </w:t>
      </w:r>
      <w:r w:rsidR="00CC52AA" w:rsidRPr="00517C9C">
        <w:rPr>
          <w:rFonts w:ascii="Arial" w:hAnsi="Arial" w:cs="Arial"/>
          <w:sz w:val="22"/>
          <w:szCs w:val="22"/>
        </w:rPr>
        <w:t xml:space="preserve">mieszkańców i inicjatorów pomysłów </w:t>
      </w:r>
      <w:r w:rsidR="006A0E15" w:rsidRPr="00517C9C">
        <w:rPr>
          <w:rFonts w:ascii="Arial" w:hAnsi="Arial" w:cs="Arial"/>
          <w:sz w:val="22"/>
          <w:szCs w:val="22"/>
        </w:rPr>
        <w:t>do</w:t>
      </w:r>
      <w:r w:rsidRPr="00517C9C">
        <w:rPr>
          <w:rFonts w:ascii="Arial" w:hAnsi="Arial" w:cs="Arial"/>
          <w:sz w:val="22"/>
          <w:szCs w:val="22"/>
        </w:rPr>
        <w:t xml:space="preserve">  Zadania Lokalnego na 20</w:t>
      </w:r>
      <w:r w:rsidR="00AF5FD3" w:rsidRPr="00517C9C">
        <w:rPr>
          <w:rFonts w:ascii="Arial" w:hAnsi="Arial" w:cs="Arial"/>
          <w:sz w:val="22"/>
          <w:szCs w:val="22"/>
        </w:rPr>
        <w:t>2</w:t>
      </w:r>
      <w:r w:rsidR="007D208F" w:rsidRPr="00517C9C">
        <w:rPr>
          <w:rFonts w:ascii="Arial" w:hAnsi="Arial" w:cs="Arial"/>
          <w:sz w:val="22"/>
          <w:szCs w:val="22"/>
        </w:rPr>
        <w:t>4</w:t>
      </w:r>
      <w:r w:rsidRPr="00517C9C">
        <w:rPr>
          <w:rFonts w:ascii="Arial" w:hAnsi="Arial" w:cs="Arial"/>
          <w:sz w:val="22"/>
          <w:szCs w:val="22"/>
        </w:rPr>
        <w:t xml:space="preserve"> rok</w:t>
      </w:r>
      <w:r w:rsidR="00AF5FD3" w:rsidRPr="00517C9C">
        <w:rPr>
          <w:rFonts w:ascii="Arial" w:hAnsi="Arial" w:cs="Arial"/>
          <w:sz w:val="22"/>
          <w:szCs w:val="22"/>
        </w:rPr>
        <w:t>.</w:t>
      </w:r>
      <w:r w:rsidRPr="00517C9C">
        <w:rPr>
          <w:rFonts w:ascii="Arial" w:hAnsi="Arial" w:cs="Arial"/>
          <w:sz w:val="22"/>
          <w:szCs w:val="22"/>
        </w:rPr>
        <w:t xml:space="preserve"> </w:t>
      </w:r>
    </w:p>
    <w:p w14:paraId="36ADF462" w14:textId="69671A1B" w:rsidR="0028210C" w:rsidRPr="00517C9C" w:rsidRDefault="00CC52AA" w:rsidP="00836700">
      <w:pPr>
        <w:pStyle w:val="NormalnyWeb"/>
        <w:ind w:firstLine="708"/>
        <w:rPr>
          <w:rFonts w:ascii="Arial" w:hAnsi="Arial" w:cs="Arial"/>
          <w:sz w:val="22"/>
          <w:szCs w:val="22"/>
        </w:rPr>
      </w:pPr>
      <w:r w:rsidRPr="00517C9C">
        <w:rPr>
          <w:rFonts w:ascii="Arial" w:hAnsi="Arial" w:cs="Arial"/>
          <w:sz w:val="22"/>
          <w:szCs w:val="22"/>
        </w:rPr>
        <w:t xml:space="preserve">Niniejsze wnioski zebrano </w:t>
      </w:r>
      <w:r w:rsidR="00517C24" w:rsidRPr="00517C9C">
        <w:rPr>
          <w:rFonts w:ascii="Arial" w:hAnsi="Arial" w:cs="Arial"/>
          <w:sz w:val="22"/>
          <w:szCs w:val="22"/>
        </w:rPr>
        <w:t>przy założeniu dysponowania w ramach ZL’202</w:t>
      </w:r>
      <w:r w:rsidR="007D208F" w:rsidRPr="00517C9C">
        <w:rPr>
          <w:rFonts w:ascii="Arial" w:hAnsi="Arial" w:cs="Arial"/>
          <w:sz w:val="22"/>
          <w:szCs w:val="22"/>
        </w:rPr>
        <w:t>4</w:t>
      </w:r>
      <w:r w:rsidR="00517C24" w:rsidRPr="00517C9C">
        <w:rPr>
          <w:rFonts w:ascii="Arial" w:hAnsi="Arial" w:cs="Arial"/>
          <w:sz w:val="22"/>
          <w:szCs w:val="22"/>
        </w:rPr>
        <w:t xml:space="preserve"> sumą ok</w:t>
      </w:r>
      <w:r w:rsidR="00836700" w:rsidRPr="00517C9C">
        <w:rPr>
          <w:rFonts w:ascii="Arial" w:hAnsi="Arial" w:cs="Arial"/>
          <w:sz w:val="22"/>
          <w:szCs w:val="22"/>
        </w:rPr>
        <w:t>.</w:t>
      </w:r>
      <w:r w:rsidR="00517C24" w:rsidRPr="00517C9C">
        <w:rPr>
          <w:rFonts w:ascii="Arial" w:hAnsi="Arial" w:cs="Arial"/>
          <w:sz w:val="22"/>
          <w:szCs w:val="22"/>
        </w:rPr>
        <w:t xml:space="preserve"> </w:t>
      </w:r>
      <w:r w:rsidR="007D208F" w:rsidRPr="00517C9C">
        <w:rPr>
          <w:rFonts w:ascii="Arial" w:hAnsi="Arial" w:cs="Arial"/>
          <w:sz w:val="22"/>
          <w:szCs w:val="22"/>
        </w:rPr>
        <w:t>65</w:t>
      </w:r>
      <w:r w:rsidR="00517C24" w:rsidRPr="00517C9C">
        <w:rPr>
          <w:rFonts w:ascii="Arial" w:hAnsi="Arial" w:cs="Arial"/>
          <w:sz w:val="22"/>
          <w:szCs w:val="22"/>
        </w:rPr>
        <w:t xml:space="preserve"> tyś zł</w:t>
      </w:r>
      <w:r w:rsidR="00246615" w:rsidRPr="00517C9C">
        <w:rPr>
          <w:rFonts w:ascii="Arial" w:hAnsi="Arial" w:cs="Arial"/>
          <w:sz w:val="22"/>
          <w:szCs w:val="22"/>
        </w:rPr>
        <w:t xml:space="preserve"> zgodnie z informacją przekazaną w dniu</w:t>
      </w:r>
      <w:r w:rsidR="00EE268A" w:rsidRPr="00517C9C">
        <w:rPr>
          <w:rFonts w:ascii="Arial" w:hAnsi="Arial" w:cs="Arial"/>
          <w:sz w:val="22"/>
          <w:szCs w:val="22"/>
        </w:rPr>
        <w:t xml:space="preserve"> 10.07 br.</w:t>
      </w:r>
      <w:r w:rsidR="00246615" w:rsidRPr="00517C9C">
        <w:rPr>
          <w:rFonts w:ascii="Arial" w:hAnsi="Arial" w:cs="Arial"/>
          <w:sz w:val="22"/>
          <w:szCs w:val="22"/>
        </w:rPr>
        <w:t xml:space="preserve"> </w:t>
      </w:r>
      <w:r w:rsidR="00517C24" w:rsidRPr="00517C9C">
        <w:rPr>
          <w:rFonts w:ascii="Arial" w:hAnsi="Arial" w:cs="Arial"/>
          <w:sz w:val="22"/>
          <w:szCs w:val="22"/>
        </w:rPr>
        <w:t xml:space="preserve">, </w:t>
      </w:r>
      <w:r w:rsidRPr="00517C9C">
        <w:rPr>
          <w:rFonts w:ascii="Arial" w:hAnsi="Arial" w:cs="Arial"/>
          <w:sz w:val="22"/>
          <w:szCs w:val="22"/>
        </w:rPr>
        <w:t xml:space="preserve">w ramach </w:t>
      </w:r>
      <w:r w:rsidR="00AF5FD3" w:rsidRPr="00517C9C">
        <w:rPr>
          <w:rFonts w:ascii="Arial" w:hAnsi="Arial" w:cs="Arial"/>
          <w:sz w:val="22"/>
          <w:szCs w:val="22"/>
        </w:rPr>
        <w:t>Zebrani</w:t>
      </w:r>
      <w:r w:rsidR="00836700" w:rsidRPr="00517C9C">
        <w:rPr>
          <w:rFonts w:ascii="Arial" w:hAnsi="Arial" w:cs="Arial"/>
          <w:sz w:val="22"/>
          <w:szCs w:val="22"/>
        </w:rPr>
        <w:t>a</w:t>
      </w:r>
      <w:r w:rsidR="00AF5FD3" w:rsidRPr="00517C9C">
        <w:rPr>
          <w:rFonts w:ascii="Arial" w:hAnsi="Arial" w:cs="Arial"/>
          <w:sz w:val="22"/>
          <w:szCs w:val="22"/>
        </w:rPr>
        <w:t xml:space="preserve"> Mieszkańców </w:t>
      </w:r>
      <w:r w:rsidRPr="00517C9C">
        <w:rPr>
          <w:rFonts w:ascii="Arial" w:hAnsi="Arial" w:cs="Arial"/>
          <w:sz w:val="22"/>
          <w:szCs w:val="22"/>
        </w:rPr>
        <w:t>w dniu 2</w:t>
      </w:r>
      <w:r w:rsidR="007D208F" w:rsidRPr="00517C9C">
        <w:rPr>
          <w:rFonts w:ascii="Arial" w:hAnsi="Arial" w:cs="Arial"/>
          <w:sz w:val="22"/>
          <w:szCs w:val="22"/>
        </w:rPr>
        <w:t>2</w:t>
      </w:r>
      <w:r w:rsidRPr="00517C9C">
        <w:rPr>
          <w:rFonts w:ascii="Arial" w:hAnsi="Arial" w:cs="Arial"/>
          <w:sz w:val="22"/>
          <w:szCs w:val="22"/>
        </w:rPr>
        <w:t xml:space="preserve"> kwietnia oraz w postaci indywidualnych głosów złożonych na ręce przewodniczącego zarządu osiedla</w:t>
      </w:r>
      <w:r w:rsidR="00836700" w:rsidRPr="00517C9C">
        <w:rPr>
          <w:rFonts w:ascii="Arial" w:hAnsi="Arial" w:cs="Arial"/>
          <w:sz w:val="22"/>
          <w:szCs w:val="22"/>
        </w:rPr>
        <w:t xml:space="preserve">, który wypracował wspólnie </w:t>
      </w:r>
      <w:r w:rsidR="007D208F" w:rsidRPr="00517C9C">
        <w:rPr>
          <w:rFonts w:ascii="Arial" w:hAnsi="Arial" w:cs="Arial"/>
          <w:sz w:val="22"/>
          <w:szCs w:val="22"/>
        </w:rPr>
        <w:t xml:space="preserve">z zarządem osiedla </w:t>
      </w:r>
      <w:r w:rsidR="00836700" w:rsidRPr="00517C9C">
        <w:rPr>
          <w:rFonts w:ascii="Arial" w:hAnsi="Arial" w:cs="Arial"/>
          <w:sz w:val="22"/>
          <w:szCs w:val="22"/>
        </w:rPr>
        <w:t xml:space="preserve">stosowne </w:t>
      </w:r>
      <w:r w:rsidR="00B835B4" w:rsidRPr="00517C9C">
        <w:rPr>
          <w:rFonts w:ascii="Arial" w:hAnsi="Arial" w:cs="Arial"/>
          <w:sz w:val="22"/>
          <w:szCs w:val="22"/>
        </w:rPr>
        <w:t>rekomendacje, o których uwzględnienie prosimy w opinii Wójta:</w:t>
      </w:r>
    </w:p>
    <w:p w14:paraId="2B552F26" w14:textId="5E14B5D1" w:rsidR="00360475" w:rsidRPr="00733F2F" w:rsidRDefault="002B3F4F" w:rsidP="00733F2F">
      <w:pPr>
        <w:pStyle w:val="Akapitzlist"/>
        <w:ind w:left="1080"/>
        <w:rPr>
          <w:b/>
          <w:bCs/>
        </w:rPr>
      </w:pPr>
      <w:bookmarkStart w:id="0" w:name="_Hlk139024324"/>
      <w:r w:rsidRPr="00733F2F">
        <w:rPr>
          <w:b/>
          <w:bCs/>
        </w:rPr>
        <w:t>W</w:t>
      </w:r>
      <w:r w:rsidR="00360475" w:rsidRPr="00733F2F">
        <w:rPr>
          <w:b/>
          <w:bCs/>
        </w:rPr>
        <w:t xml:space="preserve">nioski do Zadania Lokalnego </w:t>
      </w:r>
      <w:r w:rsidR="00F63C13" w:rsidRPr="00733F2F">
        <w:rPr>
          <w:b/>
          <w:bCs/>
        </w:rPr>
        <w:t>‘2024</w:t>
      </w:r>
      <w:r w:rsidR="00EE268A" w:rsidRPr="00733F2F">
        <w:rPr>
          <w:b/>
          <w:bCs/>
        </w:rPr>
        <w:t>:</w:t>
      </w:r>
    </w:p>
    <w:bookmarkEnd w:id="0"/>
    <w:p w14:paraId="5688181E" w14:textId="4CAFF4E3" w:rsidR="00360475" w:rsidRPr="00360475" w:rsidRDefault="00360475" w:rsidP="002B3F4F">
      <w:pPr>
        <w:numPr>
          <w:ilvl w:val="0"/>
          <w:numId w:val="5"/>
        </w:num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360475">
        <w:rPr>
          <w:rFonts w:ascii="Calibri" w:eastAsia="Calibri" w:hAnsi="Calibri" w:cs="Times New Roman"/>
          <w:b/>
          <w:bCs/>
        </w:rPr>
        <w:t xml:space="preserve">propozycja odwiertów pod studnie na terenach skwerów – forma dekoracyjnych pomp do wykorzystywania do podlewania wspólnych terenów zielonych; </w:t>
      </w:r>
      <w:r w:rsidR="00C05D3C">
        <w:rPr>
          <w:rFonts w:ascii="Calibri" w:eastAsia="Calibri" w:hAnsi="Calibri" w:cs="Times New Roman"/>
          <w:b/>
          <w:bCs/>
        </w:rPr>
        <w:t xml:space="preserve">kwota I etapu prac </w:t>
      </w:r>
      <w:r w:rsidR="00F63C13">
        <w:rPr>
          <w:rFonts w:ascii="Calibri" w:eastAsia="Calibri" w:hAnsi="Calibri" w:cs="Times New Roman"/>
          <w:b/>
          <w:bCs/>
        </w:rPr>
        <w:t>–</w:t>
      </w:r>
      <w:r w:rsidR="00C05D3C">
        <w:rPr>
          <w:rFonts w:ascii="Calibri" w:eastAsia="Calibri" w:hAnsi="Calibri" w:cs="Times New Roman"/>
          <w:b/>
          <w:bCs/>
        </w:rPr>
        <w:t xml:space="preserve"> </w:t>
      </w:r>
      <w:r w:rsidR="00F63C13">
        <w:rPr>
          <w:rFonts w:ascii="Calibri" w:eastAsia="Calibri" w:hAnsi="Calibri" w:cs="Times New Roman"/>
          <w:b/>
          <w:bCs/>
        </w:rPr>
        <w:t xml:space="preserve">min. </w:t>
      </w:r>
      <w:r w:rsidR="00C05D3C" w:rsidRPr="00AE49B8">
        <w:rPr>
          <w:rFonts w:ascii="Calibri" w:eastAsia="Calibri" w:hAnsi="Calibri" w:cs="Times New Roman"/>
          <w:b/>
          <w:bCs/>
          <w:u w:val="single"/>
        </w:rPr>
        <w:t>15 tyś zł</w:t>
      </w:r>
    </w:p>
    <w:p w14:paraId="7DFE8E28" w14:textId="0DEAFD33" w:rsidR="00360475" w:rsidRPr="00AE49B8" w:rsidRDefault="00360475" w:rsidP="00AE49B8">
      <w:pPr>
        <w:ind w:left="708"/>
        <w:rPr>
          <w:i/>
          <w:iCs/>
          <w:color w:val="FF0000"/>
        </w:rPr>
      </w:pPr>
      <w:r w:rsidRPr="00AE49B8">
        <w:rPr>
          <w:b/>
          <w:bCs/>
          <w:i/>
          <w:iCs/>
          <w:color w:val="FF0000"/>
        </w:rPr>
        <w:t>rekomendacja zarządu: kwestia oszacowania kosztów – omówienie propozycji Pawła Łęckiego zgodnie ze stanowiskiem komisji ds. zadrzewienia osiedla ujęta w piśmie do Wójta z dnia  10.07 br. – sprawa możliwa do realizacji, rekomendacja etapowego wykonania zadania np. na 2-3 lata z ewentualnym dofinansowaniem z budżetu centralnego</w:t>
      </w:r>
      <w:r w:rsidR="00C05D3C" w:rsidRPr="00AE49B8">
        <w:rPr>
          <w:b/>
          <w:bCs/>
          <w:i/>
          <w:iCs/>
          <w:color w:val="FF0000"/>
        </w:rPr>
        <w:t xml:space="preserve"> </w:t>
      </w:r>
    </w:p>
    <w:p w14:paraId="67921199" w14:textId="17FE2BFD" w:rsidR="00C05D3C" w:rsidRPr="00C05D3C" w:rsidRDefault="00360475" w:rsidP="002B3F4F">
      <w:pPr>
        <w:numPr>
          <w:ilvl w:val="0"/>
          <w:numId w:val="5"/>
        </w:num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360475">
        <w:rPr>
          <w:rFonts w:ascii="Calibri" w:eastAsia="Calibri" w:hAnsi="Calibri" w:cs="Times New Roman"/>
          <w:b/>
          <w:bCs/>
        </w:rPr>
        <w:t>następne nasadzenia w rejonach „pustynnych” np. ulice Muchomorowa i Sosnowa</w:t>
      </w:r>
      <w:r w:rsidR="00C05D3C">
        <w:rPr>
          <w:rFonts w:ascii="Calibri" w:eastAsia="Calibri" w:hAnsi="Calibri" w:cs="Times New Roman"/>
          <w:b/>
          <w:bCs/>
        </w:rPr>
        <w:t>; plac grzybowy</w:t>
      </w:r>
      <w:r w:rsidRPr="00360475">
        <w:rPr>
          <w:rFonts w:ascii="Calibri" w:eastAsia="Calibri" w:hAnsi="Calibri" w:cs="Times New Roman"/>
          <w:b/>
          <w:bCs/>
        </w:rPr>
        <w:t xml:space="preserve"> </w:t>
      </w:r>
      <w:r w:rsidR="00C81036">
        <w:rPr>
          <w:rFonts w:ascii="Calibri" w:eastAsia="Calibri" w:hAnsi="Calibri" w:cs="Times New Roman"/>
          <w:b/>
          <w:bCs/>
        </w:rPr>
        <w:t xml:space="preserve">– </w:t>
      </w:r>
      <w:r w:rsidR="00C81036" w:rsidRPr="00AE49B8">
        <w:rPr>
          <w:rFonts w:ascii="Calibri" w:eastAsia="Calibri" w:hAnsi="Calibri" w:cs="Times New Roman"/>
          <w:b/>
          <w:bCs/>
          <w:u w:val="single"/>
        </w:rPr>
        <w:t>8 tyś zł</w:t>
      </w:r>
    </w:p>
    <w:p w14:paraId="69B43BF3" w14:textId="1FE3E845" w:rsidR="00C05D3C" w:rsidRPr="00AE49B8" w:rsidRDefault="00C05D3C" w:rsidP="00AE49B8">
      <w:pPr>
        <w:ind w:left="708"/>
        <w:rPr>
          <w:rFonts w:cs="Calibri"/>
          <w:b/>
          <w:bCs/>
          <w:i/>
          <w:iCs/>
          <w:color w:val="FF0000"/>
        </w:rPr>
      </w:pPr>
      <w:r w:rsidRPr="00AE49B8">
        <w:rPr>
          <w:rFonts w:cs="Calibri"/>
          <w:b/>
          <w:bCs/>
          <w:i/>
          <w:iCs/>
          <w:color w:val="FF0000"/>
        </w:rPr>
        <w:t>rekomendacja zarządu: propozycja lokalizacji: plac grzybowy, polana pod lasem, przy rondzie Nektarowa, Sosnowa, Muchomorowa – propozycje komisji przy zarządzie przekazane do p. D. Torby – załącznik protokół z ostatniego posiedzenia komisji z dnia 04 lipca br.</w:t>
      </w:r>
    </w:p>
    <w:p w14:paraId="123AE6B5" w14:textId="2C246C06" w:rsidR="00C81036" w:rsidRPr="00C81036" w:rsidRDefault="00360475" w:rsidP="002B3F4F">
      <w:pPr>
        <w:numPr>
          <w:ilvl w:val="0"/>
          <w:numId w:val="5"/>
        </w:num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360475">
        <w:rPr>
          <w:rFonts w:ascii="Calibri" w:eastAsia="Calibri" w:hAnsi="Calibri" w:cs="Times New Roman"/>
          <w:b/>
          <w:bCs/>
        </w:rPr>
        <w:t>stoły szachowe plenerowe</w:t>
      </w:r>
      <w:r w:rsidR="00C81036">
        <w:rPr>
          <w:rFonts w:ascii="Calibri" w:eastAsia="Calibri" w:hAnsi="Calibri" w:cs="Times New Roman"/>
          <w:b/>
          <w:bCs/>
        </w:rPr>
        <w:t xml:space="preserve"> </w:t>
      </w:r>
      <w:r w:rsidR="00C81036" w:rsidRPr="00AE49B8">
        <w:rPr>
          <w:rFonts w:ascii="Calibri" w:eastAsia="Calibri" w:hAnsi="Calibri" w:cs="Times New Roman"/>
          <w:b/>
          <w:bCs/>
          <w:u w:val="single"/>
        </w:rPr>
        <w:t>– 4 tyś zł</w:t>
      </w:r>
    </w:p>
    <w:p w14:paraId="0F76EDA2" w14:textId="449EBB4A" w:rsidR="00360475" w:rsidRPr="002B3F4F" w:rsidRDefault="00360475" w:rsidP="002B3F4F">
      <w:pPr>
        <w:ind w:firstLine="708"/>
        <w:rPr>
          <w:i/>
          <w:iCs/>
        </w:rPr>
      </w:pPr>
      <w:r w:rsidRPr="002B3F4F">
        <w:rPr>
          <w:b/>
          <w:bCs/>
          <w:i/>
          <w:iCs/>
          <w:color w:val="FF0000"/>
        </w:rPr>
        <w:t xml:space="preserve">rekomendacja </w:t>
      </w:r>
      <w:r w:rsidR="00C81036" w:rsidRPr="002B3F4F">
        <w:rPr>
          <w:b/>
          <w:bCs/>
          <w:i/>
          <w:iCs/>
          <w:color w:val="FF0000"/>
        </w:rPr>
        <w:t xml:space="preserve">zarządu 1 lub 2 stoły: </w:t>
      </w:r>
      <w:r w:rsidRPr="002B3F4F">
        <w:rPr>
          <w:b/>
          <w:bCs/>
          <w:i/>
          <w:iCs/>
          <w:color w:val="FF0000"/>
        </w:rPr>
        <w:t xml:space="preserve">w rejonie boiska lub na polanie </w:t>
      </w:r>
    </w:p>
    <w:p w14:paraId="60870FF4" w14:textId="2688F4A2" w:rsidR="00360475" w:rsidRDefault="00360475" w:rsidP="002B3F4F">
      <w:pPr>
        <w:numPr>
          <w:ilvl w:val="0"/>
          <w:numId w:val="5"/>
        </w:num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b/>
          <w:bCs/>
        </w:rPr>
      </w:pPr>
      <w:r w:rsidRPr="00360475">
        <w:rPr>
          <w:rFonts w:ascii="Calibri" w:eastAsia="Calibri" w:hAnsi="Calibri" w:cs="Times New Roman"/>
          <w:b/>
          <w:bCs/>
        </w:rPr>
        <w:lastRenderedPageBreak/>
        <w:t>stoły brydżowe do świetlicy;</w:t>
      </w:r>
      <w:r w:rsidR="00C81036">
        <w:rPr>
          <w:rFonts w:ascii="Calibri" w:eastAsia="Calibri" w:hAnsi="Calibri" w:cs="Times New Roman"/>
          <w:b/>
          <w:bCs/>
        </w:rPr>
        <w:t xml:space="preserve"> - </w:t>
      </w:r>
      <w:r w:rsidR="00C81036" w:rsidRPr="00AE49B8">
        <w:rPr>
          <w:rFonts w:ascii="Calibri" w:eastAsia="Calibri" w:hAnsi="Calibri" w:cs="Times New Roman"/>
          <w:b/>
          <w:bCs/>
          <w:u w:val="single"/>
        </w:rPr>
        <w:t>6 tyś zł</w:t>
      </w:r>
    </w:p>
    <w:p w14:paraId="56FA9FDD" w14:textId="5D5EEA9D" w:rsidR="00C81036" w:rsidRPr="002B3F4F" w:rsidRDefault="00C81036" w:rsidP="002B3F4F">
      <w:pPr>
        <w:ind w:left="708"/>
        <w:rPr>
          <w:b/>
          <w:bCs/>
          <w:i/>
          <w:iCs/>
          <w:color w:val="FF0000"/>
        </w:rPr>
      </w:pPr>
      <w:r w:rsidRPr="002B3F4F">
        <w:rPr>
          <w:b/>
          <w:bCs/>
          <w:i/>
          <w:iCs/>
          <w:color w:val="FF0000"/>
        </w:rPr>
        <w:t>rekomendacja zarządu: w uzgodnieniu z kołem brydżowym tak by sposób składowania nie blokował świetlicy</w:t>
      </w:r>
    </w:p>
    <w:p w14:paraId="197C8204" w14:textId="64EE53F4" w:rsidR="00C81036" w:rsidRPr="005D03AE" w:rsidRDefault="00360475" w:rsidP="002B3F4F">
      <w:pPr>
        <w:numPr>
          <w:ilvl w:val="0"/>
          <w:numId w:val="5"/>
        </w:num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360475">
        <w:rPr>
          <w:rFonts w:ascii="Calibri" w:eastAsia="Calibri" w:hAnsi="Calibri" w:cs="Times New Roman"/>
          <w:b/>
          <w:bCs/>
        </w:rPr>
        <w:t xml:space="preserve">mała siłownia plenerowa (jedno urządzenie) dla mam lub opiekunów przy placu zabaw; </w:t>
      </w:r>
    </w:p>
    <w:p w14:paraId="67CDF5AD" w14:textId="6356E50F" w:rsidR="005D03AE" w:rsidRPr="002B3F4F" w:rsidRDefault="00360475" w:rsidP="002B3F4F">
      <w:pPr>
        <w:ind w:firstLine="708"/>
        <w:rPr>
          <w:b/>
          <w:bCs/>
          <w:i/>
          <w:iCs/>
          <w:color w:val="FF0000"/>
        </w:rPr>
      </w:pPr>
      <w:r w:rsidRPr="002B3F4F">
        <w:rPr>
          <w:b/>
          <w:bCs/>
          <w:i/>
          <w:iCs/>
          <w:color w:val="FF0000"/>
        </w:rPr>
        <w:t>rekomendacja: brak możliwości realizacji z powodu braku miejsca przy placu zabaw</w:t>
      </w:r>
    </w:p>
    <w:p w14:paraId="5C7D8AA2" w14:textId="4F1FF946" w:rsidR="00C81036" w:rsidRPr="00C81036" w:rsidRDefault="00360475" w:rsidP="002B3F4F">
      <w:pPr>
        <w:numPr>
          <w:ilvl w:val="0"/>
          <w:numId w:val="5"/>
        </w:num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bookmarkStart w:id="1" w:name="_Hlk141555950"/>
      <w:r w:rsidRPr="00360475">
        <w:rPr>
          <w:rFonts w:ascii="Calibri" w:eastAsia="Calibri" w:hAnsi="Calibri" w:cs="Times New Roman"/>
          <w:b/>
          <w:bCs/>
        </w:rPr>
        <w:t>dodatko</w:t>
      </w:r>
      <w:bookmarkEnd w:id="1"/>
      <w:r w:rsidRPr="00360475">
        <w:rPr>
          <w:rFonts w:ascii="Calibri" w:eastAsia="Calibri" w:hAnsi="Calibri" w:cs="Times New Roman"/>
          <w:b/>
          <w:bCs/>
        </w:rPr>
        <w:t xml:space="preserve">we śmietniki na psie odchody w rejonie ul.  Sosnowej/Łabędziej i Łabędziej/ Bocianiej – </w:t>
      </w:r>
      <w:r w:rsidR="00C81036" w:rsidRPr="00AE49B8">
        <w:rPr>
          <w:rFonts w:ascii="Calibri" w:eastAsia="Calibri" w:hAnsi="Calibri" w:cs="Times New Roman"/>
          <w:b/>
          <w:bCs/>
          <w:u w:val="single"/>
        </w:rPr>
        <w:t>kwota 1,5 tyś zł</w:t>
      </w:r>
    </w:p>
    <w:p w14:paraId="6A0319B4" w14:textId="13FDF27F" w:rsidR="005D03AE" w:rsidRPr="002B3F4F" w:rsidRDefault="00360475" w:rsidP="002B3F4F">
      <w:pPr>
        <w:ind w:firstLine="708"/>
        <w:rPr>
          <w:b/>
          <w:bCs/>
          <w:color w:val="FF0000"/>
        </w:rPr>
      </w:pPr>
      <w:r w:rsidRPr="002B3F4F">
        <w:rPr>
          <w:b/>
          <w:bCs/>
          <w:i/>
          <w:iCs/>
          <w:color w:val="FF0000"/>
        </w:rPr>
        <w:t>rekomend</w:t>
      </w:r>
      <w:r w:rsidR="00C81036" w:rsidRPr="002B3F4F">
        <w:rPr>
          <w:b/>
          <w:bCs/>
          <w:i/>
          <w:iCs/>
          <w:color w:val="FF0000"/>
        </w:rPr>
        <w:t>acja zarządu: zasadne i potrzebne</w:t>
      </w:r>
    </w:p>
    <w:p w14:paraId="06998FD4" w14:textId="0808C889" w:rsidR="005D03AE" w:rsidRPr="002B3F4F" w:rsidRDefault="00360475" w:rsidP="002B3F4F">
      <w:pPr>
        <w:pStyle w:val="Akapitzlist"/>
        <w:numPr>
          <w:ilvl w:val="0"/>
          <w:numId w:val="5"/>
        </w:numPr>
        <w:rPr>
          <w:b/>
          <w:bCs/>
        </w:rPr>
      </w:pPr>
      <w:bookmarkStart w:id="2" w:name="_Hlk141555883"/>
      <w:r w:rsidRPr="002B3F4F">
        <w:rPr>
          <w:b/>
          <w:bCs/>
        </w:rPr>
        <w:t xml:space="preserve">zieleń </w:t>
      </w:r>
      <w:bookmarkStart w:id="3" w:name="_Hlk141555923"/>
      <w:r w:rsidRPr="002B3F4F">
        <w:rPr>
          <w:b/>
          <w:bCs/>
        </w:rPr>
        <w:t xml:space="preserve">wokół kapliczki, naprawa płyt kamiennych – do decyzji Wójta; </w:t>
      </w:r>
    </w:p>
    <w:p w14:paraId="09BC231F" w14:textId="57A596DD" w:rsidR="00360475" w:rsidRPr="002B3F4F" w:rsidRDefault="00360475" w:rsidP="002B3F4F">
      <w:pPr>
        <w:ind w:left="708"/>
        <w:rPr>
          <w:i/>
          <w:iCs/>
          <w:color w:val="FF0000"/>
        </w:rPr>
      </w:pPr>
      <w:r w:rsidRPr="002B3F4F">
        <w:rPr>
          <w:b/>
          <w:bCs/>
          <w:i/>
          <w:iCs/>
          <w:color w:val="FF0000"/>
        </w:rPr>
        <w:t>rekomendacja</w:t>
      </w:r>
      <w:r w:rsidR="000B2641" w:rsidRPr="002B3F4F">
        <w:rPr>
          <w:b/>
          <w:bCs/>
          <w:i/>
          <w:iCs/>
          <w:color w:val="FF0000"/>
        </w:rPr>
        <w:t xml:space="preserve"> zarządu</w:t>
      </w:r>
      <w:r w:rsidRPr="002B3F4F">
        <w:rPr>
          <w:b/>
          <w:bCs/>
          <w:i/>
          <w:iCs/>
          <w:color w:val="FF0000"/>
        </w:rPr>
        <w:t xml:space="preserve">: kapliczka powstała </w:t>
      </w:r>
      <w:r w:rsidR="007144D1" w:rsidRPr="002B3F4F">
        <w:rPr>
          <w:b/>
          <w:bCs/>
          <w:i/>
          <w:iCs/>
          <w:color w:val="FF0000"/>
        </w:rPr>
        <w:t xml:space="preserve">spontanicznie </w:t>
      </w:r>
      <w:r w:rsidRPr="002B3F4F">
        <w:rPr>
          <w:b/>
          <w:bCs/>
          <w:i/>
          <w:iCs/>
          <w:color w:val="FF0000"/>
        </w:rPr>
        <w:t>w 2000 roku i nie jest obiektem oficjalnym a jest „zarządzana” prywatnie przez grupę parafian (parafię) bez wsparcia z funduszy publicznych;</w:t>
      </w:r>
    </w:p>
    <w:bookmarkEnd w:id="2"/>
    <w:bookmarkEnd w:id="3"/>
    <w:p w14:paraId="0F85247D" w14:textId="7CCAFC69" w:rsidR="007144D1" w:rsidRPr="007144D1" w:rsidRDefault="00360475" w:rsidP="002B3F4F">
      <w:pPr>
        <w:numPr>
          <w:ilvl w:val="0"/>
          <w:numId w:val="5"/>
        </w:num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360475">
        <w:rPr>
          <w:rFonts w:ascii="Calibri" w:eastAsia="Calibri" w:hAnsi="Calibri" w:cs="Times New Roman"/>
          <w:b/>
          <w:bCs/>
        </w:rPr>
        <w:t>zakup kilku stołów i ław składanych biesiadnych w plener</w:t>
      </w:r>
      <w:r w:rsidR="007144D1">
        <w:rPr>
          <w:rFonts w:ascii="Calibri" w:eastAsia="Calibri" w:hAnsi="Calibri" w:cs="Times New Roman"/>
          <w:b/>
          <w:bCs/>
        </w:rPr>
        <w:t xml:space="preserve">; </w:t>
      </w:r>
      <w:r w:rsidR="007144D1" w:rsidRPr="00AE49B8">
        <w:rPr>
          <w:rFonts w:ascii="Calibri" w:eastAsia="Calibri" w:hAnsi="Calibri" w:cs="Times New Roman"/>
          <w:b/>
          <w:bCs/>
          <w:u w:val="single"/>
        </w:rPr>
        <w:t>kwota 10 tyś zł</w:t>
      </w:r>
    </w:p>
    <w:p w14:paraId="119C06AD" w14:textId="0FFB3CBF" w:rsidR="00360475" w:rsidRPr="002B3F4F" w:rsidRDefault="00360475" w:rsidP="002B3F4F">
      <w:pPr>
        <w:ind w:firstLine="708"/>
        <w:rPr>
          <w:i/>
          <w:iCs/>
          <w:color w:val="FF0000"/>
        </w:rPr>
      </w:pPr>
      <w:r w:rsidRPr="002B3F4F">
        <w:rPr>
          <w:b/>
          <w:bCs/>
          <w:i/>
          <w:iCs/>
          <w:color w:val="FF0000"/>
        </w:rPr>
        <w:t>rekomendacja</w:t>
      </w:r>
      <w:r w:rsidR="007144D1" w:rsidRPr="002B3F4F">
        <w:rPr>
          <w:b/>
          <w:bCs/>
          <w:i/>
          <w:iCs/>
          <w:color w:val="FF0000"/>
        </w:rPr>
        <w:t xml:space="preserve"> zarządu</w:t>
      </w:r>
      <w:r w:rsidRPr="002B3F4F">
        <w:rPr>
          <w:b/>
          <w:bCs/>
          <w:i/>
          <w:iCs/>
          <w:color w:val="FF0000"/>
        </w:rPr>
        <w:t>: zakup 3-4 stołów i 6-8 ław dla imprez integracyjnych w plenerze</w:t>
      </w:r>
    </w:p>
    <w:p w14:paraId="075EE2BD" w14:textId="1C4FF78D" w:rsidR="005D03AE" w:rsidRPr="005D03AE" w:rsidRDefault="00360475" w:rsidP="002B3F4F">
      <w:pPr>
        <w:numPr>
          <w:ilvl w:val="0"/>
          <w:numId w:val="5"/>
        </w:num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360475">
        <w:rPr>
          <w:rFonts w:ascii="Calibri" w:eastAsia="Calibri" w:hAnsi="Calibri" w:cs="Times New Roman"/>
          <w:b/>
          <w:bCs/>
        </w:rPr>
        <w:t xml:space="preserve">powierzchnia tartanowa przy zdroju wodnym na boisku; </w:t>
      </w:r>
      <w:r w:rsidR="005D03AE" w:rsidRPr="00AE49B8">
        <w:rPr>
          <w:rFonts w:ascii="Calibri" w:eastAsia="Calibri" w:hAnsi="Calibri" w:cs="Times New Roman"/>
          <w:b/>
          <w:bCs/>
          <w:u w:val="single"/>
        </w:rPr>
        <w:t>kwota ok. 4 tyś zł</w:t>
      </w:r>
    </w:p>
    <w:p w14:paraId="29B8C6FB" w14:textId="645757D7" w:rsidR="00360475" w:rsidRPr="002B3F4F" w:rsidRDefault="00360475" w:rsidP="002B3F4F">
      <w:pPr>
        <w:ind w:left="708"/>
        <w:rPr>
          <w:i/>
          <w:iCs/>
          <w:color w:val="FF0000"/>
        </w:rPr>
      </w:pPr>
      <w:r w:rsidRPr="002B3F4F">
        <w:rPr>
          <w:b/>
          <w:bCs/>
          <w:i/>
          <w:iCs/>
          <w:color w:val="FF0000"/>
        </w:rPr>
        <w:t xml:space="preserve">rekomendacja </w:t>
      </w:r>
      <w:r w:rsidR="005D03AE" w:rsidRPr="002B3F4F">
        <w:rPr>
          <w:b/>
          <w:bCs/>
          <w:i/>
          <w:iCs/>
          <w:color w:val="FF0000"/>
        </w:rPr>
        <w:t xml:space="preserve">zarządu: </w:t>
      </w:r>
      <w:r w:rsidRPr="002B3F4F">
        <w:rPr>
          <w:b/>
          <w:bCs/>
          <w:i/>
          <w:iCs/>
          <w:color w:val="FF0000"/>
        </w:rPr>
        <w:t>na pow. ok. 10 m2 by nie tworzyło się błoto jak kiedyś przy deszczownicy</w:t>
      </w:r>
    </w:p>
    <w:p w14:paraId="0921B6CC" w14:textId="77777777" w:rsidR="005D03AE" w:rsidRPr="005D03AE" w:rsidRDefault="00360475" w:rsidP="002B3F4F">
      <w:pPr>
        <w:numPr>
          <w:ilvl w:val="0"/>
          <w:numId w:val="5"/>
        </w:num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bookmarkStart w:id="4" w:name="_Hlk139025203"/>
      <w:r w:rsidRPr="00360475">
        <w:rPr>
          <w:rFonts w:ascii="Calibri" w:eastAsia="Calibri" w:hAnsi="Calibri" w:cs="Times New Roman"/>
          <w:b/>
          <w:bCs/>
        </w:rPr>
        <w:t xml:space="preserve">wiata z ławkami dla młodzieży w rejonie boiska; - </w:t>
      </w:r>
    </w:p>
    <w:p w14:paraId="30B66480" w14:textId="42D89039" w:rsidR="00360475" w:rsidRPr="002B3F4F" w:rsidRDefault="00360475" w:rsidP="002B3F4F">
      <w:pPr>
        <w:ind w:left="708"/>
        <w:rPr>
          <w:i/>
          <w:iCs/>
          <w:color w:val="FF0000"/>
        </w:rPr>
      </w:pPr>
      <w:r w:rsidRPr="002B3F4F">
        <w:rPr>
          <w:b/>
          <w:bCs/>
          <w:i/>
          <w:iCs/>
          <w:color w:val="FF0000"/>
        </w:rPr>
        <w:t>zarząd nie rekomenduje tego rozwiązania by boisko nie stało się miejscem stałych biesiad – takie miejsce planuje się na polanie pod lasem</w:t>
      </w:r>
    </w:p>
    <w:bookmarkEnd w:id="4"/>
    <w:p w14:paraId="79B44A2B" w14:textId="32FF0359" w:rsidR="00F63C13" w:rsidRPr="002B3F4F" w:rsidRDefault="00360475" w:rsidP="002B3F4F">
      <w:pPr>
        <w:numPr>
          <w:ilvl w:val="0"/>
          <w:numId w:val="5"/>
        </w:num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b/>
          <w:bCs/>
          <w:color w:val="FF0000"/>
        </w:rPr>
      </w:pPr>
      <w:r w:rsidRPr="00360475">
        <w:rPr>
          <w:rFonts w:ascii="Calibri" w:eastAsia="Calibri" w:hAnsi="Calibri" w:cs="Times New Roman"/>
          <w:b/>
          <w:bCs/>
        </w:rPr>
        <w:t>dodatkowe zajęcia: komputerowe oraz szachowe dla dorosłych</w:t>
      </w:r>
      <w:r w:rsidR="00F63C13" w:rsidRPr="002B3F4F">
        <w:rPr>
          <w:rFonts w:ascii="Calibri" w:eastAsia="Calibri" w:hAnsi="Calibri" w:cs="Times New Roman"/>
          <w:b/>
          <w:bCs/>
        </w:rPr>
        <w:t xml:space="preserve"> oraz opłata prowadzącego zajęcia brydżowe – </w:t>
      </w:r>
      <w:r w:rsidR="00F63C13" w:rsidRPr="00AE49B8">
        <w:rPr>
          <w:rFonts w:ascii="Calibri" w:eastAsia="Calibri" w:hAnsi="Calibri" w:cs="Times New Roman"/>
          <w:b/>
          <w:bCs/>
          <w:u w:val="single"/>
        </w:rPr>
        <w:t>kwota 8 tyś zł</w:t>
      </w:r>
    </w:p>
    <w:p w14:paraId="2F5E6393" w14:textId="4D2249B8" w:rsidR="00F63C13" w:rsidRPr="002B3F4F" w:rsidRDefault="00F63C13" w:rsidP="002B3F4F">
      <w:pPr>
        <w:ind w:firstLine="708"/>
        <w:rPr>
          <w:b/>
          <w:bCs/>
          <w:i/>
          <w:iCs/>
          <w:color w:val="FF0000"/>
        </w:rPr>
      </w:pPr>
      <w:r w:rsidRPr="002B3F4F">
        <w:rPr>
          <w:b/>
          <w:bCs/>
          <w:i/>
          <w:iCs/>
          <w:color w:val="FF0000"/>
        </w:rPr>
        <w:t>rekomendacja zarządu: w ramach wydzielonych środków integracyjnych</w:t>
      </w:r>
    </w:p>
    <w:p w14:paraId="29C3B002" w14:textId="0DEA89C7" w:rsidR="005D03AE" w:rsidRPr="00F63C13" w:rsidRDefault="00360475" w:rsidP="002B3F4F">
      <w:pPr>
        <w:numPr>
          <w:ilvl w:val="0"/>
          <w:numId w:val="5"/>
        </w:num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b/>
          <w:bCs/>
          <w:i/>
          <w:iCs/>
          <w:color w:val="FF0000"/>
        </w:rPr>
      </w:pPr>
      <w:r w:rsidRPr="00360475">
        <w:rPr>
          <w:rFonts w:ascii="Calibri" w:eastAsia="Calibri" w:hAnsi="Calibri" w:cs="Times New Roman"/>
          <w:b/>
          <w:bCs/>
        </w:rPr>
        <w:t xml:space="preserve">dodatkowe oddzielne środki dla warsztatów zielarskich; </w:t>
      </w:r>
      <w:r w:rsidR="005D03AE" w:rsidRPr="00AE49B8">
        <w:rPr>
          <w:rFonts w:ascii="Calibri" w:eastAsia="Calibri" w:hAnsi="Calibri" w:cs="Times New Roman"/>
          <w:b/>
          <w:bCs/>
          <w:u w:val="single"/>
        </w:rPr>
        <w:t>kwota ok. 8 tyś zł</w:t>
      </w:r>
      <w:r w:rsidR="005D03AE" w:rsidRPr="002B3F4F">
        <w:rPr>
          <w:rFonts w:ascii="Calibri" w:eastAsia="Calibri" w:hAnsi="Calibri" w:cs="Times New Roman"/>
          <w:b/>
          <w:bCs/>
        </w:rPr>
        <w:t xml:space="preserve"> na cały rok (</w:t>
      </w:r>
      <w:proofErr w:type="spellStart"/>
      <w:r w:rsidR="005D03AE" w:rsidRPr="002B3F4F">
        <w:rPr>
          <w:rFonts w:ascii="Calibri" w:eastAsia="Calibri" w:hAnsi="Calibri" w:cs="Times New Roman"/>
          <w:b/>
          <w:bCs/>
        </w:rPr>
        <w:t>uwzgl</w:t>
      </w:r>
      <w:proofErr w:type="spellEnd"/>
      <w:r w:rsidR="005D03AE" w:rsidRPr="00F63C13">
        <w:rPr>
          <w:rFonts w:ascii="Calibri" w:eastAsia="Calibri" w:hAnsi="Calibri" w:cs="Times New Roman"/>
          <w:b/>
          <w:bCs/>
        </w:rPr>
        <w:t>. przerwę wakacyjną);</w:t>
      </w:r>
      <w:r w:rsidR="005D03AE" w:rsidRPr="00F63C13">
        <w:rPr>
          <w:rFonts w:ascii="Calibri" w:eastAsia="Calibri" w:hAnsi="Calibri" w:cs="Times New Roman"/>
          <w:b/>
          <w:bCs/>
          <w:i/>
          <w:iCs/>
          <w:color w:val="FF0000"/>
        </w:rPr>
        <w:t xml:space="preserve"> </w:t>
      </w:r>
    </w:p>
    <w:p w14:paraId="62D925EF" w14:textId="53440375" w:rsidR="005D03AE" w:rsidRPr="002B3F4F" w:rsidRDefault="005D03AE" w:rsidP="002B3F4F">
      <w:pPr>
        <w:ind w:firstLine="708"/>
        <w:rPr>
          <w:i/>
          <w:iCs/>
          <w:color w:val="FF0000"/>
        </w:rPr>
      </w:pPr>
      <w:r w:rsidRPr="002B3F4F">
        <w:rPr>
          <w:b/>
          <w:bCs/>
          <w:i/>
          <w:iCs/>
          <w:color w:val="FF0000"/>
        </w:rPr>
        <w:t xml:space="preserve">rekomendacja zarządu: jako bardzo wartościowe </w:t>
      </w:r>
    </w:p>
    <w:p w14:paraId="5379E31C" w14:textId="7A7D1520" w:rsidR="00D349E6" w:rsidRPr="005D03AE" w:rsidRDefault="00B4444F" w:rsidP="002B3F4F">
      <w:pPr>
        <w:numPr>
          <w:ilvl w:val="0"/>
          <w:numId w:val="5"/>
        </w:numPr>
        <w:suppressAutoHyphens/>
        <w:autoSpaceDN w:val="0"/>
        <w:spacing w:before="120" w:after="120" w:line="360" w:lineRule="auto"/>
        <w:jc w:val="both"/>
        <w:textAlignment w:val="baseline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F63C13">
        <w:rPr>
          <w:rFonts w:ascii="Calibri" w:hAnsi="Calibri" w:cs="Calibri"/>
          <w:b/>
          <w:bCs/>
        </w:rPr>
        <w:t>Pozostałe środki na tradycyjną działalność integracyjną ( np. Festyn Rodzinny</w:t>
      </w:r>
      <w:r w:rsidR="00E5590C" w:rsidRPr="00F63C13">
        <w:rPr>
          <w:rFonts w:ascii="Calibri" w:hAnsi="Calibri" w:cs="Calibri"/>
          <w:b/>
          <w:bCs/>
        </w:rPr>
        <w:t>, Dzień Dziecka</w:t>
      </w:r>
      <w:r w:rsidRPr="00F63C13">
        <w:rPr>
          <w:rFonts w:ascii="Calibri" w:hAnsi="Calibri" w:cs="Calibri"/>
          <w:b/>
          <w:bCs/>
        </w:rPr>
        <w:t>, osiedlowa Wigilia Bożego Narodzenia, impreza Sprzątania osiedla i lasku, imprezy integracyjne na terenie świetlicy dla dzieci, młodzieży</w:t>
      </w:r>
      <w:r w:rsidR="00E5590C" w:rsidRPr="00F63C13">
        <w:rPr>
          <w:rFonts w:ascii="Calibri" w:hAnsi="Calibri" w:cs="Calibri"/>
          <w:b/>
          <w:bCs/>
        </w:rPr>
        <w:t xml:space="preserve">, koła zainteresowań typu </w:t>
      </w:r>
      <w:proofErr w:type="spellStart"/>
      <w:r w:rsidR="00E5590C" w:rsidRPr="00F63C13">
        <w:rPr>
          <w:rFonts w:ascii="Calibri" w:hAnsi="Calibri" w:cs="Calibri"/>
          <w:b/>
          <w:bCs/>
        </w:rPr>
        <w:t>salsation</w:t>
      </w:r>
      <w:proofErr w:type="spellEnd"/>
      <w:r w:rsidR="00E5590C" w:rsidRPr="00F63C13">
        <w:rPr>
          <w:rFonts w:ascii="Calibri" w:hAnsi="Calibri" w:cs="Calibri"/>
          <w:b/>
          <w:bCs/>
        </w:rPr>
        <w:t xml:space="preserve">, </w:t>
      </w:r>
      <w:proofErr w:type="spellStart"/>
      <w:r w:rsidR="00E5590C" w:rsidRPr="00F63C13">
        <w:rPr>
          <w:rFonts w:ascii="Calibri" w:hAnsi="Calibri" w:cs="Calibri"/>
          <w:b/>
          <w:bCs/>
        </w:rPr>
        <w:t>morsation</w:t>
      </w:r>
      <w:proofErr w:type="spellEnd"/>
      <w:r w:rsidR="00E5590C" w:rsidRPr="00F63C13">
        <w:rPr>
          <w:rFonts w:ascii="Calibri" w:hAnsi="Calibri" w:cs="Calibri"/>
          <w:b/>
          <w:bCs/>
        </w:rPr>
        <w:t xml:space="preserve">, grupa TAI CHI, </w:t>
      </w:r>
      <w:proofErr w:type="spellStart"/>
      <w:r w:rsidR="00E5590C" w:rsidRPr="00F63C13">
        <w:rPr>
          <w:rFonts w:ascii="Calibri" w:hAnsi="Calibri" w:cs="Calibri"/>
          <w:b/>
          <w:bCs/>
        </w:rPr>
        <w:t>fitnessowa</w:t>
      </w:r>
      <w:proofErr w:type="spellEnd"/>
      <w:r w:rsidR="00E5590C" w:rsidRPr="00F63C13">
        <w:rPr>
          <w:rFonts w:ascii="Calibri" w:hAnsi="Calibri" w:cs="Calibri"/>
          <w:b/>
          <w:bCs/>
        </w:rPr>
        <w:t xml:space="preserve">, joga </w:t>
      </w:r>
      <w:r w:rsidRPr="00F63C13">
        <w:rPr>
          <w:rFonts w:ascii="Calibri" w:hAnsi="Calibri" w:cs="Calibri"/>
          <w:b/>
          <w:bCs/>
        </w:rPr>
        <w:t xml:space="preserve"> itp.) </w:t>
      </w:r>
      <w:r w:rsidRPr="002B3F4F">
        <w:rPr>
          <w:rFonts w:ascii="Calibri" w:hAnsi="Calibri" w:cs="Calibri"/>
          <w:b/>
          <w:bCs/>
        </w:rPr>
        <w:t xml:space="preserve">– </w:t>
      </w:r>
      <w:r w:rsidR="00F63C13" w:rsidRPr="00AE49B8">
        <w:rPr>
          <w:rFonts w:ascii="Calibri" w:hAnsi="Calibri" w:cs="Calibri"/>
          <w:b/>
          <w:bCs/>
          <w:u w:val="single"/>
        </w:rPr>
        <w:t xml:space="preserve">kwota </w:t>
      </w:r>
      <w:r w:rsidRPr="00AE49B8">
        <w:rPr>
          <w:rFonts w:ascii="Calibri" w:hAnsi="Calibri" w:cs="Calibri"/>
          <w:b/>
          <w:bCs/>
          <w:u w:val="single"/>
        </w:rPr>
        <w:t xml:space="preserve">min. </w:t>
      </w:r>
      <w:r w:rsidR="002B3F4F" w:rsidRPr="00AE49B8">
        <w:rPr>
          <w:rFonts w:ascii="Calibri" w:hAnsi="Calibri" w:cs="Calibri"/>
          <w:b/>
          <w:bCs/>
          <w:u w:val="single"/>
        </w:rPr>
        <w:t>25</w:t>
      </w:r>
      <w:r w:rsidRPr="00AE49B8">
        <w:rPr>
          <w:rFonts w:ascii="Calibri" w:hAnsi="Calibri" w:cs="Calibri"/>
          <w:b/>
          <w:bCs/>
          <w:u w:val="single"/>
        </w:rPr>
        <w:t> 000 zł</w:t>
      </w:r>
    </w:p>
    <w:p w14:paraId="0F8CFE0C" w14:textId="30EEC7F6" w:rsidR="00885005" w:rsidRPr="009877BB" w:rsidRDefault="00FB092B" w:rsidP="00D01026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9877BB">
        <w:rPr>
          <w:rFonts w:ascii="Calibri" w:eastAsia="Calibri" w:hAnsi="Calibri" w:cs="Times New Roman"/>
          <w:b/>
          <w:bCs/>
          <w:i/>
          <w:iCs/>
          <w:color w:val="FF0000"/>
          <w:sz w:val="24"/>
          <w:szCs w:val="24"/>
        </w:rPr>
        <w:tab/>
      </w:r>
    </w:p>
    <w:p w14:paraId="0DC747C3" w14:textId="288362C0" w:rsidR="00855B17" w:rsidRPr="00517C9C" w:rsidRDefault="00EE268A" w:rsidP="00733F2F">
      <w:pPr>
        <w:pStyle w:val="Akapitzlist"/>
        <w:ind w:left="1080"/>
        <w:rPr>
          <w:rFonts w:ascii="Arial" w:hAnsi="Arial" w:cs="Arial"/>
        </w:rPr>
      </w:pPr>
      <w:r w:rsidRPr="00517C9C">
        <w:rPr>
          <w:rFonts w:ascii="Arial" w:hAnsi="Arial" w:cs="Arial"/>
        </w:rPr>
        <w:t xml:space="preserve">Szanowny Panie Wójcie. </w:t>
      </w:r>
    </w:p>
    <w:p w14:paraId="33E08BC9" w14:textId="77777777" w:rsidR="001D025F" w:rsidRPr="00517C9C" w:rsidRDefault="00EE268A" w:rsidP="00B42A7A">
      <w:pPr>
        <w:ind w:left="708" w:firstLine="708"/>
      </w:pPr>
      <w:r w:rsidRPr="00517C9C">
        <w:rPr>
          <w:rFonts w:ascii="Arial" w:hAnsi="Arial" w:cs="Arial"/>
        </w:rPr>
        <w:t>Zgodnie z przedstawionymi Pana sugestiami na Zebraniu Mieszkańców oraz po analizie</w:t>
      </w:r>
      <w:r w:rsidR="00C74E89" w:rsidRPr="00517C9C">
        <w:rPr>
          <w:rFonts w:ascii="Arial" w:hAnsi="Arial" w:cs="Arial"/>
        </w:rPr>
        <w:t xml:space="preserve"> wszystkich zebranych wniosków </w:t>
      </w:r>
      <w:r w:rsidRPr="00517C9C">
        <w:rPr>
          <w:rFonts w:ascii="Arial" w:hAnsi="Arial" w:cs="Arial"/>
        </w:rPr>
        <w:t>mieszkańców</w:t>
      </w:r>
      <w:r w:rsidR="00C74E89" w:rsidRPr="00517C9C">
        <w:rPr>
          <w:rFonts w:ascii="Arial" w:hAnsi="Arial" w:cs="Arial"/>
        </w:rPr>
        <w:t xml:space="preserve"> osiedla</w:t>
      </w:r>
      <w:r w:rsidRPr="00517C9C">
        <w:rPr>
          <w:rFonts w:ascii="Arial" w:hAnsi="Arial" w:cs="Arial"/>
        </w:rPr>
        <w:t>, wydzieliliśmy składane propozycje, które</w:t>
      </w:r>
      <w:r w:rsidR="00C74E89" w:rsidRPr="00517C9C">
        <w:rPr>
          <w:rFonts w:ascii="Arial" w:hAnsi="Arial" w:cs="Arial"/>
        </w:rPr>
        <w:t xml:space="preserve"> </w:t>
      </w:r>
      <w:r w:rsidRPr="00517C9C">
        <w:rPr>
          <w:rFonts w:ascii="Arial" w:hAnsi="Arial" w:cs="Arial"/>
        </w:rPr>
        <w:t>nie mieszczą się w kategoriach Zadania Lokalnego. Niniejszym</w:t>
      </w:r>
      <w:r w:rsidR="00B01C31" w:rsidRPr="00517C9C">
        <w:rPr>
          <w:rFonts w:ascii="Arial" w:hAnsi="Arial" w:cs="Arial"/>
        </w:rPr>
        <w:t xml:space="preserve"> zarząd osiedla przedkłada także wnioski mieszkańców i własne </w:t>
      </w:r>
      <w:r w:rsidR="00B01C31" w:rsidRPr="00517C9C">
        <w:rPr>
          <w:rFonts w:ascii="Arial" w:hAnsi="Arial" w:cs="Arial"/>
        </w:rPr>
        <w:lastRenderedPageBreak/>
        <w:t xml:space="preserve">propozycje, które naszym zdaniem </w:t>
      </w:r>
      <w:r w:rsidR="00C74E89" w:rsidRPr="00517C9C">
        <w:rPr>
          <w:rFonts w:ascii="Arial" w:hAnsi="Arial" w:cs="Arial"/>
        </w:rPr>
        <w:t xml:space="preserve"> </w:t>
      </w:r>
      <w:r w:rsidR="00B01C31" w:rsidRPr="00517C9C">
        <w:rPr>
          <w:rFonts w:ascii="Arial" w:hAnsi="Arial" w:cs="Arial"/>
        </w:rPr>
        <w:t>powinny stać się propozycjami</w:t>
      </w:r>
      <w:r w:rsidR="00C74E89" w:rsidRPr="00517C9C">
        <w:rPr>
          <w:rFonts w:ascii="Arial" w:hAnsi="Arial" w:cs="Arial"/>
        </w:rPr>
        <w:t xml:space="preserve"> do centralnego budżetu gminnego</w:t>
      </w:r>
      <w:r w:rsidR="00B01C31" w:rsidRPr="00517C9C">
        <w:rPr>
          <w:rFonts w:ascii="Arial" w:hAnsi="Arial" w:cs="Arial"/>
        </w:rPr>
        <w:t xml:space="preserve">. Prosimy o ich rozważenie i wzięcie pod uwagę przy konstruowaniu budżetu głównego Gminy </w:t>
      </w:r>
      <w:r w:rsidR="00D01026" w:rsidRPr="00517C9C">
        <w:rPr>
          <w:rFonts w:ascii="Arial" w:hAnsi="Arial" w:cs="Arial"/>
        </w:rPr>
        <w:t xml:space="preserve">i planu działań bieżących poszczególnych instytucji </w:t>
      </w:r>
      <w:r w:rsidR="00B01C31" w:rsidRPr="00517C9C">
        <w:rPr>
          <w:rFonts w:ascii="Arial" w:hAnsi="Arial" w:cs="Arial"/>
        </w:rPr>
        <w:t>na 202</w:t>
      </w:r>
      <w:r w:rsidR="00855B17" w:rsidRPr="00517C9C">
        <w:rPr>
          <w:rFonts w:ascii="Arial" w:hAnsi="Arial" w:cs="Arial"/>
        </w:rPr>
        <w:t>4</w:t>
      </w:r>
      <w:r w:rsidR="00B01C31" w:rsidRPr="00517C9C">
        <w:rPr>
          <w:rFonts w:ascii="Arial" w:hAnsi="Arial" w:cs="Arial"/>
        </w:rPr>
        <w:t xml:space="preserve"> rok:</w:t>
      </w:r>
      <w:r w:rsidR="001D025F" w:rsidRPr="00517C9C">
        <w:rPr>
          <w:b/>
          <w:bCs/>
        </w:rPr>
        <w:t xml:space="preserve"> </w:t>
      </w:r>
    </w:p>
    <w:p w14:paraId="5D150A52" w14:textId="77777777" w:rsidR="0003404F" w:rsidRDefault="00855B17" w:rsidP="00855B17">
      <w:pPr>
        <w:pStyle w:val="Akapitzlist"/>
        <w:numPr>
          <w:ilvl w:val="0"/>
          <w:numId w:val="3"/>
        </w:numPr>
        <w:rPr>
          <w:b/>
          <w:bCs/>
        </w:rPr>
      </w:pPr>
      <w:bookmarkStart w:id="5" w:name="_Hlk141564149"/>
      <w:bookmarkStart w:id="6" w:name="_Hlk141564178"/>
      <w:r>
        <w:rPr>
          <w:b/>
          <w:bCs/>
        </w:rPr>
        <w:t>kamer</w:t>
      </w:r>
      <w:bookmarkEnd w:id="5"/>
      <w:r>
        <w:rPr>
          <w:b/>
          <w:bCs/>
        </w:rPr>
        <w:t>a monitoringu na Opieńkowej oraz na Rydzowej;</w:t>
      </w:r>
    </w:p>
    <w:p w14:paraId="595BEF70" w14:textId="77777777" w:rsidR="0003404F" w:rsidRDefault="0003404F" w:rsidP="00855B17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dalsze działania przy modernizacji placu grzybowego</w:t>
      </w:r>
    </w:p>
    <w:p w14:paraId="714BC342" w14:textId="4C9AEADC" w:rsidR="00855B17" w:rsidRPr="0003404F" w:rsidRDefault="0003404F" w:rsidP="0003404F">
      <w:pPr>
        <w:pStyle w:val="Akapitzlist"/>
        <w:ind w:left="2178"/>
        <w:rPr>
          <w:i/>
          <w:iCs/>
          <w:color w:val="FF0000"/>
        </w:rPr>
      </w:pPr>
      <w:r w:rsidRPr="0003404F">
        <w:rPr>
          <w:i/>
          <w:iCs/>
          <w:color w:val="FF0000"/>
        </w:rPr>
        <w:t xml:space="preserve">zarząd liczy na szybie rozstrzygnięcie konkursu na koncepcje zmian na placu i etapowe dalsze działania zmierzające do </w:t>
      </w:r>
      <w:proofErr w:type="spellStart"/>
      <w:r w:rsidRPr="0003404F">
        <w:rPr>
          <w:i/>
          <w:iCs/>
          <w:color w:val="FF0000"/>
        </w:rPr>
        <w:t>odbetonowania</w:t>
      </w:r>
      <w:proofErr w:type="spellEnd"/>
      <w:r w:rsidRPr="0003404F">
        <w:rPr>
          <w:i/>
          <w:iCs/>
          <w:color w:val="FF0000"/>
        </w:rPr>
        <w:t xml:space="preserve"> placu</w:t>
      </w:r>
      <w:r w:rsidR="00855B17" w:rsidRPr="0003404F">
        <w:rPr>
          <w:i/>
          <w:iCs/>
          <w:color w:val="FF0000"/>
        </w:rPr>
        <w:t xml:space="preserve"> </w:t>
      </w:r>
      <w:r w:rsidRPr="0003404F">
        <w:rPr>
          <w:i/>
          <w:iCs/>
          <w:color w:val="FF0000"/>
        </w:rPr>
        <w:t xml:space="preserve"> i modyfikacji miejsc parkingowych oraz większego zazielenienia</w:t>
      </w:r>
    </w:p>
    <w:p w14:paraId="6B4E1D52" w14:textId="77777777" w:rsidR="001D025F" w:rsidRPr="001D025F" w:rsidRDefault="001D025F" w:rsidP="001D025F">
      <w:pPr>
        <w:pStyle w:val="Akapitzlist"/>
        <w:numPr>
          <w:ilvl w:val="0"/>
          <w:numId w:val="3"/>
        </w:numPr>
        <w:rPr>
          <w:b/>
          <w:bCs/>
        </w:rPr>
      </w:pPr>
      <w:r w:rsidRPr="001D025F">
        <w:rPr>
          <w:b/>
          <w:bCs/>
        </w:rPr>
        <w:t xml:space="preserve">oświetlenie placu zabaw;  </w:t>
      </w:r>
    </w:p>
    <w:p w14:paraId="5B1795B6" w14:textId="38AEBEBB" w:rsidR="001D025F" w:rsidRPr="001D025F" w:rsidRDefault="001D025F" w:rsidP="001D025F">
      <w:pPr>
        <w:pStyle w:val="Akapitzlist"/>
        <w:ind w:left="2178"/>
        <w:rPr>
          <w:i/>
          <w:iCs/>
          <w:color w:val="FF0000"/>
        </w:rPr>
      </w:pPr>
      <w:r w:rsidRPr="001D025F">
        <w:rPr>
          <w:i/>
          <w:iCs/>
          <w:color w:val="FF0000"/>
        </w:rPr>
        <w:t>- jedna lub dwie lampy po przeciwnej od boiska strony (dla wiosenno-jesiennej szarugi w godzinach popołudniowych)</w:t>
      </w:r>
    </w:p>
    <w:bookmarkEnd w:id="6"/>
    <w:p w14:paraId="6B1575D0" w14:textId="5BADB813" w:rsidR="001D025F" w:rsidRPr="001D025F" w:rsidRDefault="00855B17" w:rsidP="00855B17">
      <w:pPr>
        <w:pStyle w:val="Akapitzlist"/>
        <w:numPr>
          <w:ilvl w:val="0"/>
          <w:numId w:val="3"/>
        </w:numPr>
      </w:pPr>
      <w:r>
        <w:rPr>
          <w:b/>
          <w:bCs/>
        </w:rPr>
        <w:t xml:space="preserve">naprawa dziur w chodnikach - szczególnie w ul. </w:t>
      </w:r>
      <w:proofErr w:type="spellStart"/>
      <w:r>
        <w:rPr>
          <w:b/>
          <w:bCs/>
        </w:rPr>
        <w:t>Maślakowej</w:t>
      </w:r>
      <w:proofErr w:type="spellEnd"/>
      <w:r w:rsidR="00B42A7A">
        <w:rPr>
          <w:b/>
          <w:bCs/>
        </w:rPr>
        <w:t xml:space="preserve"> czy Jaskółczej;</w:t>
      </w:r>
      <w:r>
        <w:rPr>
          <w:b/>
          <w:bCs/>
        </w:rPr>
        <w:t xml:space="preserve"> </w:t>
      </w:r>
    </w:p>
    <w:p w14:paraId="028E9C2A" w14:textId="7B7B1C42" w:rsidR="00855B17" w:rsidRPr="001D025F" w:rsidRDefault="001D025F" w:rsidP="001D025F">
      <w:pPr>
        <w:pStyle w:val="Akapitzlist"/>
        <w:ind w:left="2178"/>
        <w:rPr>
          <w:i/>
          <w:iCs/>
          <w:color w:val="FF0000"/>
        </w:rPr>
      </w:pPr>
      <w:r w:rsidRPr="001D025F">
        <w:rPr>
          <w:i/>
          <w:iCs/>
          <w:color w:val="FF0000"/>
        </w:rPr>
        <w:t xml:space="preserve">po dokonaniu wspólnego z ref. komun. </w:t>
      </w:r>
      <w:r w:rsidR="00855B17" w:rsidRPr="001D025F">
        <w:rPr>
          <w:i/>
          <w:iCs/>
          <w:color w:val="FF0000"/>
        </w:rPr>
        <w:t xml:space="preserve">przeglądu stanu ulic </w:t>
      </w:r>
      <w:r w:rsidRPr="001D025F">
        <w:rPr>
          <w:i/>
          <w:iCs/>
          <w:color w:val="FF0000"/>
        </w:rPr>
        <w:t>przekazano listę uwag</w:t>
      </w:r>
      <w:r w:rsidR="00855B17" w:rsidRPr="001D025F">
        <w:rPr>
          <w:i/>
          <w:iCs/>
          <w:color w:val="FF0000"/>
        </w:rPr>
        <w:t xml:space="preserve"> </w:t>
      </w:r>
      <w:r w:rsidR="00B42A7A">
        <w:rPr>
          <w:i/>
          <w:iCs/>
          <w:color w:val="FF0000"/>
        </w:rPr>
        <w:t>i takich miejsc;</w:t>
      </w:r>
    </w:p>
    <w:p w14:paraId="12161788" w14:textId="77777777" w:rsidR="00B42A7A" w:rsidRPr="00B42A7A" w:rsidRDefault="00855B17" w:rsidP="00855B17">
      <w:pPr>
        <w:pStyle w:val="Akapitzlist"/>
        <w:numPr>
          <w:ilvl w:val="0"/>
          <w:numId w:val="3"/>
        </w:numPr>
      </w:pPr>
      <w:bookmarkStart w:id="7" w:name="_Hlk141564358"/>
      <w:r>
        <w:rPr>
          <w:b/>
          <w:bCs/>
        </w:rPr>
        <w:t>lampa na przejściu Borowikowa/ Kurkowa;</w:t>
      </w:r>
    </w:p>
    <w:p w14:paraId="6CF9A072" w14:textId="3B86C674" w:rsidR="00855B17" w:rsidRDefault="00B42A7A" w:rsidP="00855B17">
      <w:pPr>
        <w:pStyle w:val="Akapitzlist"/>
        <w:numPr>
          <w:ilvl w:val="0"/>
          <w:numId w:val="3"/>
        </w:numPr>
      </w:pPr>
      <w:r>
        <w:rPr>
          <w:b/>
          <w:bCs/>
        </w:rPr>
        <w:t xml:space="preserve">obniżenie krawężników na przejściach przy takich skrzyżowaniach  jak </w:t>
      </w:r>
      <w:r w:rsidR="0003404F">
        <w:rPr>
          <w:b/>
          <w:bCs/>
        </w:rPr>
        <w:t>Podgrzybkowa i Kurkowa czy Opieńkowa z Muchomorową;</w:t>
      </w:r>
    </w:p>
    <w:bookmarkEnd w:id="7"/>
    <w:p w14:paraId="3F8D1F23" w14:textId="6E1D260C" w:rsidR="00855B17" w:rsidRDefault="00855B17" w:rsidP="00855B17">
      <w:pPr>
        <w:pStyle w:val="Akapitzlist"/>
        <w:numPr>
          <w:ilvl w:val="0"/>
          <w:numId w:val="3"/>
        </w:numPr>
      </w:pPr>
      <w:r>
        <w:rPr>
          <w:b/>
          <w:bCs/>
        </w:rPr>
        <w:t>dodatkowa lampa</w:t>
      </w:r>
      <w:r w:rsidR="00B42A7A">
        <w:rPr>
          <w:b/>
          <w:bCs/>
        </w:rPr>
        <w:t xml:space="preserve"> lub lampy</w:t>
      </w:r>
      <w:r>
        <w:rPr>
          <w:b/>
          <w:bCs/>
        </w:rPr>
        <w:t xml:space="preserve"> na polanie pod lasem (w ramach III etapu zabudowy); </w:t>
      </w:r>
    </w:p>
    <w:p w14:paraId="23F066F2" w14:textId="7B86B5F2" w:rsidR="00855B17" w:rsidRDefault="00855B17" w:rsidP="00855B17">
      <w:pPr>
        <w:pStyle w:val="Akapitzlist"/>
        <w:numPr>
          <w:ilvl w:val="0"/>
          <w:numId w:val="3"/>
        </w:numPr>
      </w:pPr>
      <w:r>
        <w:rPr>
          <w:b/>
          <w:bCs/>
        </w:rPr>
        <w:t xml:space="preserve">piesze dojście do przystanku autobus. w Sosnowej od Jodłowej; </w:t>
      </w:r>
      <w:r w:rsidRPr="00B42A7A">
        <w:rPr>
          <w:i/>
          <w:iCs/>
          <w:color w:val="FF0000"/>
        </w:rPr>
        <w:t>pojawiające się apele o rozwiązanie problemu</w:t>
      </w:r>
      <w:r w:rsidRPr="00B42A7A">
        <w:rPr>
          <w:b/>
          <w:bCs/>
          <w:color w:val="FF0000"/>
        </w:rPr>
        <w:t xml:space="preserve"> </w:t>
      </w:r>
    </w:p>
    <w:p w14:paraId="58AA1499" w14:textId="77777777" w:rsidR="00855B17" w:rsidRPr="00B42A7A" w:rsidRDefault="00855B17" w:rsidP="00855B17">
      <w:pPr>
        <w:pStyle w:val="Akapitzlist"/>
        <w:numPr>
          <w:ilvl w:val="0"/>
          <w:numId w:val="3"/>
        </w:numPr>
        <w:rPr>
          <w:i/>
          <w:iCs/>
          <w:color w:val="FF0000"/>
        </w:rPr>
      </w:pPr>
      <w:r>
        <w:rPr>
          <w:b/>
          <w:bCs/>
        </w:rPr>
        <w:t xml:space="preserve">przejście dla pieszych Rydzowa/Jodłowa w Sosnowej; </w:t>
      </w:r>
      <w:r w:rsidRPr="00B42A7A">
        <w:rPr>
          <w:i/>
          <w:iCs/>
          <w:color w:val="FF0000"/>
        </w:rPr>
        <w:t xml:space="preserve">sytuacja do rozwiązania wraz z powyższym </w:t>
      </w:r>
    </w:p>
    <w:p w14:paraId="0FE524C0" w14:textId="77777777" w:rsidR="00855B17" w:rsidRDefault="00855B17" w:rsidP="00855B17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modernizacja ulicy Nektarowej (chodniki i zieleń)</w:t>
      </w:r>
    </w:p>
    <w:p w14:paraId="20AF9BEF" w14:textId="77777777" w:rsidR="00B42A7A" w:rsidRPr="00B42A7A" w:rsidRDefault="00855B17" w:rsidP="00855B17">
      <w:pPr>
        <w:pStyle w:val="Akapitzlist"/>
        <w:numPr>
          <w:ilvl w:val="0"/>
          <w:numId w:val="3"/>
        </w:numPr>
      </w:pPr>
      <w:r>
        <w:rPr>
          <w:b/>
          <w:bCs/>
        </w:rPr>
        <w:t xml:space="preserve">utwardzenie przejścia pieszego w kierunku peronu PKM-ki od Łabędziej/ Bocianiej (wydeptana ścieżka) </w:t>
      </w:r>
    </w:p>
    <w:p w14:paraId="64BF9431" w14:textId="187D79A0" w:rsidR="00855B17" w:rsidRPr="00B42A7A" w:rsidRDefault="00855B17" w:rsidP="00B42A7A">
      <w:pPr>
        <w:pStyle w:val="Akapitzlist"/>
        <w:ind w:left="2178"/>
        <w:rPr>
          <w:i/>
          <w:iCs/>
          <w:color w:val="FF0000"/>
        </w:rPr>
      </w:pPr>
      <w:r w:rsidRPr="00B42A7A">
        <w:rPr>
          <w:i/>
          <w:iCs/>
          <w:color w:val="FF0000"/>
        </w:rPr>
        <w:t>– prośba o pilną realizacje ze względu na niedługi odcinek co raz częściej użytkowany w drodze do PKM-ki</w:t>
      </w:r>
    </w:p>
    <w:p w14:paraId="09A4CBD3" w14:textId="7922C9A1" w:rsidR="00B42A7A" w:rsidRPr="00B42A7A" w:rsidRDefault="00855B17" w:rsidP="00855B17">
      <w:pPr>
        <w:pStyle w:val="Akapitzlist"/>
        <w:numPr>
          <w:ilvl w:val="0"/>
          <w:numId w:val="3"/>
        </w:numPr>
      </w:pPr>
      <w:r>
        <w:rPr>
          <w:b/>
          <w:bCs/>
        </w:rPr>
        <w:t xml:space="preserve">zmiana organizacji ruchu na </w:t>
      </w:r>
      <w:proofErr w:type="spellStart"/>
      <w:r>
        <w:rPr>
          <w:b/>
          <w:bCs/>
        </w:rPr>
        <w:t>Czubajkowej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Maślakowej</w:t>
      </w:r>
      <w:proofErr w:type="spellEnd"/>
      <w:r w:rsidR="00B42A7A">
        <w:rPr>
          <w:b/>
          <w:bCs/>
        </w:rPr>
        <w:t xml:space="preserve"> (znaki </w:t>
      </w:r>
      <w:proofErr w:type="spellStart"/>
      <w:r w:rsidR="00B42A7A">
        <w:rPr>
          <w:b/>
          <w:bCs/>
        </w:rPr>
        <w:t>drog</w:t>
      </w:r>
      <w:proofErr w:type="spellEnd"/>
      <w:r w:rsidR="00B42A7A">
        <w:rPr>
          <w:b/>
          <w:bCs/>
        </w:rPr>
        <w:t>.)</w:t>
      </w:r>
      <w:r>
        <w:rPr>
          <w:b/>
          <w:bCs/>
        </w:rPr>
        <w:t xml:space="preserve">; </w:t>
      </w:r>
    </w:p>
    <w:p w14:paraId="24A50FB8" w14:textId="21606238" w:rsidR="00855B17" w:rsidRPr="00B42A7A" w:rsidRDefault="00855B17" w:rsidP="00B42A7A">
      <w:pPr>
        <w:pStyle w:val="Akapitzlist"/>
        <w:ind w:left="2178"/>
        <w:rPr>
          <w:i/>
          <w:iCs/>
          <w:color w:val="FF0000"/>
        </w:rPr>
      </w:pPr>
      <w:r w:rsidRPr="00B42A7A">
        <w:rPr>
          <w:i/>
          <w:iCs/>
          <w:color w:val="FF0000"/>
        </w:rPr>
        <w:t xml:space="preserve">- sugestia zmiany lokalnych mieszkańców </w:t>
      </w:r>
      <w:r w:rsidR="00B42A7A" w:rsidRPr="00B42A7A">
        <w:rPr>
          <w:i/>
          <w:iCs/>
          <w:color w:val="FF0000"/>
        </w:rPr>
        <w:t>w postaci zdjęcia niepotrzebnego oznakowania</w:t>
      </w:r>
    </w:p>
    <w:p w14:paraId="27321985" w14:textId="77777777" w:rsidR="00B42A7A" w:rsidRPr="00B42A7A" w:rsidRDefault="00855B17" w:rsidP="00855B17">
      <w:pPr>
        <w:pStyle w:val="Akapitzlist"/>
        <w:numPr>
          <w:ilvl w:val="0"/>
          <w:numId w:val="3"/>
        </w:numPr>
      </w:pPr>
      <w:r>
        <w:rPr>
          <w:b/>
          <w:bCs/>
        </w:rPr>
        <w:t>dodatkowe lustra bezpieczeństwa na takich skrzyżowaniach jak Pieczarkowa z Sosnową;</w:t>
      </w:r>
    </w:p>
    <w:p w14:paraId="6B58B93E" w14:textId="0BFDEB21" w:rsidR="00855B17" w:rsidRPr="00B42A7A" w:rsidRDefault="00855B17" w:rsidP="00B42A7A">
      <w:pPr>
        <w:pStyle w:val="Akapitzlist"/>
        <w:ind w:left="2178"/>
        <w:rPr>
          <w:i/>
          <w:iCs/>
          <w:color w:val="FF0000"/>
        </w:rPr>
      </w:pPr>
      <w:r w:rsidRPr="00B42A7A">
        <w:rPr>
          <w:i/>
          <w:iCs/>
          <w:color w:val="FF0000"/>
        </w:rPr>
        <w:t xml:space="preserve"> - podniesienie bezpieczeństwa na skrzyżowaniach równorzędnych oraz wobec klinów widoczności</w:t>
      </w:r>
    </w:p>
    <w:p w14:paraId="08839C35" w14:textId="77777777" w:rsidR="008074BC" w:rsidRPr="008074BC" w:rsidRDefault="00855B17" w:rsidP="00855B17">
      <w:pPr>
        <w:pStyle w:val="Akapitzlist"/>
        <w:numPr>
          <w:ilvl w:val="0"/>
          <w:numId w:val="3"/>
        </w:numPr>
      </w:pPr>
      <w:r>
        <w:rPr>
          <w:b/>
          <w:bCs/>
        </w:rPr>
        <w:t xml:space="preserve">wykonanie ścieżki rowerowej w ul. Muchomorowej (brakujący odcinek pomiędzy odnogami Ptasiego Zaułka); </w:t>
      </w:r>
    </w:p>
    <w:p w14:paraId="45C77097" w14:textId="3BF386B5" w:rsidR="00855B17" w:rsidRPr="008074BC" w:rsidRDefault="00855B17" w:rsidP="008074BC">
      <w:pPr>
        <w:pStyle w:val="Akapitzlist"/>
        <w:ind w:left="2178"/>
        <w:rPr>
          <w:i/>
          <w:iCs/>
          <w:color w:val="FF0000"/>
        </w:rPr>
      </w:pPr>
      <w:r w:rsidRPr="008074BC">
        <w:rPr>
          <w:i/>
          <w:iCs/>
          <w:color w:val="FF0000"/>
        </w:rPr>
        <w:lastRenderedPageBreak/>
        <w:t xml:space="preserve">- po uruchomieniu obecnej ścieżki w ul. Muchomorowej rowerzyści zgłaszają niebezpieczeństwo nagłego wyjazdu pod samochody pomiędzy odnogami Ptasiego Zaułka – może należy narzucić oznakowaniem jeżdżenie przez Ptasi Zaułek lub rozważyć propozycje uzupełnienia ścieżki na odcinku ok. 150 </w:t>
      </w:r>
      <w:proofErr w:type="spellStart"/>
      <w:r w:rsidRPr="008074BC">
        <w:rPr>
          <w:i/>
          <w:iCs/>
          <w:color w:val="FF0000"/>
        </w:rPr>
        <w:t>mb</w:t>
      </w:r>
      <w:proofErr w:type="spellEnd"/>
    </w:p>
    <w:p w14:paraId="0A2FD609" w14:textId="3E8BBCD1" w:rsidR="00855B17" w:rsidRPr="00784163" w:rsidRDefault="00855B17" w:rsidP="00643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124"/>
        <w:rPr>
          <w:rFonts w:ascii="Calibri" w:eastAsia="Calibri" w:hAnsi="Calibri" w:cs="Times New Roman"/>
          <w:i/>
          <w:iCs/>
          <w:color w:val="FF0000"/>
        </w:rPr>
      </w:pPr>
      <w:r w:rsidRPr="008074BC">
        <w:rPr>
          <w:i/>
          <w:iCs/>
          <w:color w:val="FF0000"/>
        </w:rPr>
        <w:t>uwagi przekazane w piśmie 10.07 br</w:t>
      </w:r>
      <w:r w:rsidRPr="00784163">
        <w:rPr>
          <w:b/>
          <w:bCs/>
          <w:color w:val="FF0000"/>
        </w:rPr>
        <w:t>.</w:t>
      </w:r>
      <w:r w:rsidRPr="00784163">
        <w:rPr>
          <w:rFonts w:ascii="Calibri" w:eastAsia="Calibri" w:hAnsi="Calibri" w:cs="Times New Roman"/>
          <w:color w:val="FF0000"/>
          <w:sz w:val="28"/>
          <w:szCs w:val="28"/>
        </w:rPr>
        <w:t xml:space="preserve">- </w:t>
      </w:r>
      <w:r w:rsidRPr="00784163">
        <w:rPr>
          <w:rFonts w:ascii="Calibri" w:eastAsia="Calibri" w:hAnsi="Calibri" w:cs="Times New Roman"/>
          <w:i/>
          <w:iCs/>
          <w:color w:val="FF0000"/>
        </w:rPr>
        <w:t>przedyskutowano fakt braku czytelnego oznakowania, które może wprowadzać w błąd rowerzystów; możliwość montażu lustra na ul. Sowiej;</w:t>
      </w:r>
    </w:p>
    <w:p w14:paraId="6832C366" w14:textId="2038829B" w:rsidR="00855B17" w:rsidRPr="00855B17" w:rsidRDefault="006431EC" w:rsidP="00643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2124"/>
        <w:rPr>
          <w:rFonts w:ascii="Calibri" w:eastAsia="Calibri" w:hAnsi="Calibri" w:cs="Times New Roman"/>
          <w:i/>
          <w:iCs/>
          <w:color w:val="FF0000"/>
        </w:rPr>
      </w:pPr>
      <w:r w:rsidRPr="00784163">
        <w:rPr>
          <w:rFonts w:ascii="Calibri" w:eastAsia="Calibri" w:hAnsi="Calibri" w:cs="Calibri"/>
          <w:i/>
          <w:iCs/>
          <w:color w:val="FF0000"/>
        </w:rPr>
        <w:t xml:space="preserve"> </w:t>
      </w:r>
      <w:r w:rsidR="00855B17" w:rsidRPr="00855B17">
        <w:rPr>
          <w:rFonts w:ascii="Calibri" w:eastAsia="Calibri" w:hAnsi="Calibri" w:cs="Calibri"/>
          <w:i/>
          <w:iCs/>
          <w:color w:val="FF0000"/>
        </w:rPr>
        <w:t xml:space="preserve">- propozycja radnej Iwony </w:t>
      </w:r>
      <w:proofErr w:type="spellStart"/>
      <w:r w:rsidR="00855B17" w:rsidRPr="00855B17">
        <w:rPr>
          <w:rFonts w:ascii="Calibri" w:eastAsia="Calibri" w:hAnsi="Calibri" w:cs="Calibri"/>
          <w:i/>
          <w:iCs/>
          <w:color w:val="FF0000"/>
        </w:rPr>
        <w:t>Koźlickiej</w:t>
      </w:r>
      <w:proofErr w:type="spellEnd"/>
      <w:r w:rsidR="00855B17" w:rsidRPr="00855B17">
        <w:rPr>
          <w:rFonts w:ascii="Calibri" w:eastAsia="Calibri" w:hAnsi="Calibri" w:cs="Calibri"/>
          <w:i/>
          <w:iCs/>
          <w:color w:val="FF0000"/>
        </w:rPr>
        <w:t xml:space="preserve">: </w:t>
      </w:r>
      <w:r w:rsidR="00855B17" w:rsidRPr="00855B17">
        <w:rPr>
          <w:rFonts w:ascii="Calibri" w:eastAsia="Times New Roman" w:hAnsi="Calibri" w:cs="Calibri"/>
          <w:i/>
          <w:iCs/>
          <w:color w:val="FF0000"/>
          <w:lang w:eastAsia="pl-PL"/>
        </w:rPr>
        <w:t xml:space="preserve">czy nie można by było zasugerować kierunku jazdy rowerem przez Ptasi zaułek poprzez wyrysowanie strzałki lub roweru - odpowiedź była jednoznaczna  -n i e, gdyż nie ma to uzasadnienia. - każdy rowerzysta posiadający kartę rowerową lub prawo jazdy, jadąc od strony Ul. Nektarowej powinien odczytać dalszą drogę albo poprzez skręt w Ptasi Zaułek , albo wybrać wjazd w ul. Muchomorową (zachowując zasady bezpiecznego włączania się do ruchu drogowego);  natomiast sytuacja, kiedy jadący od strony ul. Złotnickiej rowerzysta dojedzie do ul. Ptasi Zaułek, powinien tak samo z zachowaniem zasad ruchu drogowego wjechać w Muchomorową; </w:t>
      </w:r>
    </w:p>
    <w:p w14:paraId="0AF9CA7F" w14:textId="7C9D7B59" w:rsidR="00855B17" w:rsidRPr="00784163" w:rsidRDefault="006431EC" w:rsidP="00643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2124"/>
        <w:rPr>
          <w:rFonts w:ascii="Calibri" w:eastAsia="Times New Roman" w:hAnsi="Calibri" w:cs="Calibri"/>
          <w:i/>
          <w:iCs/>
          <w:color w:val="FF0000"/>
          <w:lang w:eastAsia="pl-PL"/>
        </w:rPr>
      </w:pPr>
      <w:r w:rsidRPr="00784163">
        <w:rPr>
          <w:rFonts w:ascii="Calibri" w:eastAsia="Times New Roman" w:hAnsi="Calibri" w:cs="Calibri"/>
          <w:i/>
          <w:iCs/>
          <w:color w:val="FF0000"/>
          <w:lang w:eastAsia="pl-PL"/>
        </w:rPr>
        <w:t xml:space="preserve">  </w:t>
      </w:r>
      <w:r w:rsidR="00855B17" w:rsidRPr="00855B17">
        <w:rPr>
          <w:rFonts w:ascii="Calibri" w:eastAsia="Times New Roman" w:hAnsi="Calibri" w:cs="Calibri"/>
          <w:i/>
          <w:iCs/>
          <w:color w:val="FF0000"/>
          <w:lang w:eastAsia="pl-PL"/>
        </w:rPr>
        <w:t xml:space="preserve">- stanowisko członków zarządu oraz obu radnych: dopiero na Zebraniu Mieszkańców powinna być przedyskutowana ewentualnie kwestia budowy brakującego odcinka ścieżki, gdyż zdania mieszkańców w tej sprawie są mocno podzielone; </w:t>
      </w:r>
    </w:p>
    <w:p w14:paraId="0F372E72" w14:textId="50F11489" w:rsidR="00855B17" w:rsidRDefault="00855B17" w:rsidP="00855B17">
      <w:pPr>
        <w:pStyle w:val="Akapitzlist"/>
        <w:numPr>
          <w:ilvl w:val="0"/>
          <w:numId w:val="3"/>
        </w:numPr>
      </w:pPr>
      <w:r>
        <w:rPr>
          <w:b/>
          <w:bCs/>
        </w:rPr>
        <w:t xml:space="preserve">wykonanie nawierzchni ulicy Pawiej; - projekt gotowy od kilku lat; </w:t>
      </w:r>
    </w:p>
    <w:p w14:paraId="05AF3580" w14:textId="77777777" w:rsidR="00784163" w:rsidRPr="00784163" w:rsidRDefault="00855B17" w:rsidP="00855B17">
      <w:pPr>
        <w:pStyle w:val="Akapitzlist"/>
        <w:numPr>
          <w:ilvl w:val="0"/>
          <w:numId w:val="3"/>
        </w:numPr>
      </w:pPr>
      <w:r>
        <w:rPr>
          <w:b/>
          <w:bCs/>
        </w:rPr>
        <w:t xml:space="preserve">kolejny etap zabudowy polany pod lasem; </w:t>
      </w:r>
    </w:p>
    <w:p w14:paraId="52FD79DE" w14:textId="26903788" w:rsidR="00855B17" w:rsidRPr="00784163" w:rsidRDefault="00855B17" w:rsidP="00784163">
      <w:pPr>
        <w:pStyle w:val="Akapitzlist"/>
        <w:ind w:left="2178"/>
        <w:rPr>
          <w:i/>
          <w:iCs/>
          <w:color w:val="FF0000"/>
        </w:rPr>
      </w:pPr>
      <w:r w:rsidRPr="00784163">
        <w:rPr>
          <w:i/>
          <w:iCs/>
          <w:color w:val="FF0000"/>
        </w:rPr>
        <w:t xml:space="preserve">zgodnie z ustaleniami z 2021 roku w 2024 miał być realizowany ostatni etap zagospodarowania polany zgodnie z projektem; zarząd wyraził opinie o potrzebie korekt do projektu (np. zadaszenie stanowisk biesiadnych, ewent. lampa w tym rejonie, inne umiejscowienie zabawek, umożliwienie zasilania </w:t>
      </w:r>
      <w:proofErr w:type="spellStart"/>
      <w:r w:rsidRPr="00784163">
        <w:rPr>
          <w:i/>
          <w:iCs/>
          <w:color w:val="FF0000"/>
        </w:rPr>
        <w:t>elektr</w:t>
      </w:r>
      <w:proofErr w:type="spellEnd"/>
      <w:r w:rsidRPr="00784163">
        <w:rPr>
          <w:i/>
          <w:iCs/>
          <w:color w:val="FF0000"/>
        </w:rPr>
        <w:t xml:space="preserve">. i  </w:t>
      </w:r>
      <w:proofErr w:type="spellStart"/>
      <w:r w:rsidRPr="00784163">
        <w:rPr>
          <w:i/>
          <w:iCs/>
          <w:color w:val="FF0000"/>
        </w:rPr>
        <w:t>ViFi</w:t>
      </w:r>
      <w:proofErr w:type="spellEnd"/>
      <w:r w:rsidRPr="00784163">
        <w:rPr>
          <w:i/>
          <w:iCs/>
          <w:color w:val="FF0000"/>
        </w:rPr>
        <w:t>); proponujemy robocze spotkanie zarządu z referatem komun. UG przed podjęciem decyzji budżetowych;</w:t>
      </w:r>
    </w:p>
    <w:p w14:paraId="7DE7AD62" w14:textId="77777777" w:rsidR="008074BC" w:rsidRPr="008074BC" w:rsidRDefault="00855B17" w:rsidP="00855B17">
      <w:pPr>
        <w:pStyle w:val="Akapitzlist"/>
        <w:numPr>
          <w:ilvl w:val="0"/>
          <w:numId w:val="3"/>
        </w:numPr>
      </w:pPr>
      <w:r>
        <w:rPr>
          <w:b/>
          <w:bCs/>
        </w:rPr>
        <w:t xml:space="preserve">propozycja wycinki wierzby na ul. Opieńkowej </w:t>
      </w:r>
    </w:p>
    <w:p w14:paraId="61392B2A" w14:textId="765D8C98" w:rsidR="00855B17" w:rsidRPr="008074BC" w:rsidRDefault="00855B17" w:rsidP="008074BC">
      <w:pPr>
        <w:pStyle w:val="Akapitzlist"/>
        <w:ind w:left="2178"/>
        <w:rPr>
          <w:i/>
          <w:iCs/>
          <w:color w:val="FF0000"/>
        </w:rPr>
      </w:pPr>
      <w:r w:rsidRPr="008074BC">
        <w:rPr>
          <w:i/>
          <w:iCs/>
          <w:color w:val="FF0000"/>
        </w:rPr>
        <w:t xml:space="preserve">– rekomendacja: próba szukania innego rozwiązania chroniącego </w:t>
      </w:r>
      <w:r w:rsidR="008074BC" w:rsidRPr="008074BC">
        <w:rPr>
          <w:i/>
          <w:iCs/>
          <w:color w:val="FF0000"/>
        </w:rPr>
        <w:t xml:space="preserve">ten </w:t>
      </w:r>
      <w:proofErr w:type="spellStart"/>
      <w:r w:rsidRPr="008074BC">
        <w:rPr>
          <w:i/>
          <w:iCs/>
          <w:color w:val="FF0000"/>
        </w:rPr>
        <w:t>drzewowstan</w:t>
      </w:r>
      <w:proofErr w:type="spellEnd"/>
    </w:p>
    <w:p w14:paraId="6C7730B7" w14:textId="6939CB36" w:rsidR="006A0E15" w:rsidRDefault="006A0E15" w:rsidP="00E5590C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A3C08A2" w14:textId="49136769" w:rsidR="00855B17" w:rsidRPr="00517C9C" w:rsidRDefault="0003404F" w:rsidP="0003404F">
      <w:pPr>
        <w:spacing w:before="120" w:after="120" w:line="360" w:lineRule="auto"/>
        <w:jc w:val="both"/>
        <w:rPr>
          <w:rFonts w:ascii="Arial" w:hAnsi="Arial" w:cs="Arial"/>
        </w:rPr>
      </w:pPr>
      <w:r w:rsidRPr="00517C9C">
        <w:rPr>
          <w:rFonts w:ascii="Arial" w:hAnsi="Arial" w:cs="Arial"/>
        </w:rPr>
        <w:t>W imieniu zarządu osiedla</w:t>
      </w:r>
    </w:p>
    <w:p w14:paraId="3E2D7E67" w14:textId="4E22301C" w:rsidR="0003404F" w:rsidRPr="00517C9C" w:rsidRDefault="0003404F" w:rsidP="0003404F">
      <w:pPr>
        <w:spacing w:before="120" w:after="120" w:line="360" w:lineRule="auto"/>
        <w:jc w:val="both"/>
        <w:rPr>
          <w:rFonts w:ascii="Arial" w:hAnsi="Arial" w:cs="Arial"/>
        </w:rPr>
      </w:pPr>
      <w:r w:rsidRPr="00517C9C">
        <w:rPr>
          <w:rFonts w:ascii="Arial" w:hAnsi="Arial" w:cs="Arial"/>
        </w:rPr>
        <w:t>Jarosław Dudkiewicz</w:t>
      </w:r>
    </w:p>
    <w:p w14:paraId="33EC965C" w14:textId="28E4883F" w:rsidR="00517C9C" w:rsidRPr="00517C9C" w:rsidRDefault="00517C9C" w:rsidP="0003404F">
      <w:pPr>
        <w:spacing w:before="120" w:after="120" w:line="360" w:lineRule="auto"/>
        <w:jc w:val="both"/>
        <w:rPr>
          <w:rFonts w:ascii="Arial" w:hAnsi="Arial" w:cs="Arial"/>
        </w:rPr>
      </w:pPr>
      <w:r w:rsidRPr="00517C9C">
        <w:rPr>
          <w:rFonts w:ascii="Arial" w:hAnsi="Arial" w:cs="Arial"/>
        </w:rPr>
        <w:t>31.07.2023</w:t>
      </w:r>
    </w:p>
    <w:p w14:paraId="3121F8E1" w14:textId="77777777" w:rsidR="008C6BBD" w:rsidRPr="00D23B98" w:rsidRDefault="008C6BBD">
      <w:pPr>
        <w:rPr>
          <w:sz w:val="28"/>
          <w:szCs w:val="28"/>
        </w:rPr>
      </w:pPr>
    </w:p>
    <w:sectPr w:rsidR="008C6BBD" w:rsidRPr="00D23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7671F"/>
    <w:multiLevelType w:val="hybridMultilevel"/>
    <w:tmpl w:val="311AF752"/>
    <w:lvl w:ilvl="0" w:tplc="5EBAA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46C72"/>
    <w:multiLevelType w:val="hybridMultilevel"/>
    <w:tmpl w:val="F8F6B1DC"/>
    <w:lvl w:ilvl="0" w:tplc="B4C80ED0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95AA0"/>
    <w:multiLevelType w:val="hybridMultilevel"/>
    <w:tmpl w:val="2AC8A668"/>
    <w:lvl w:ilvl="0" w:tplc="99D4EF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2A2845"/>
    <w:multiLevelType w:val="hybridMultilevel"/>
    <w:tmpl w:val="F5DEEC68"/>
    <w:lvl w:ilvl="0" w:tplc="6C6AA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545AB"/>
    <w:multiLevelType w:val="hybridMultilevel"/>
    <w:tmpl w:val="B862082E"/>
    <w:lvl w:ilvl="0" w:tplc="D4CAD80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3226A19"/>
    <w:multiLevelType w:val="hybridMultilevel"/>
    <w:tmpl w:val="10420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F1ADA"/>
    <w:multiLevelType w:val="multilevel"/>
    <w:tmpl w:val="84E23C12"/>
    <w:lvl w:ilvl="0">
      <w:numFmt w:val="bullet"/>
      <w:lvlText w:val=""/>
      <w:lvlJc w:val="left"/>
      <w:pPr>
        <w:ind w:left="21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38" w:hanging="360"/>
      </w:pPr>
      <w:rPr>
        <w:rFonts w:ascii="Wingdings" w:hAnsi="Wingdings"/>
      </w:rPr>
    </w:lvl>
  </w:abstractNum>
  <w:num w:numId="1" w16cid:durableId="1429958952">
    <w:abstractNumId w:val="3"/>
  </w:num>
  <w:num w:numId="2" w16cid:durableId="953444564">
    <w:abstractNumId w:val="4"/>
  </w:num>
  <w:num w:numId="3" w16cid:durableId="278807176">
    <w:abstractNumId w:val="6"/>
  </w:num>
  <w:num w:numId="4" w16cid:durableId="2073962657">
    <w:abstractNumId w:val="5"/>
  </w:num>
  <w:num w:numId="5" w16cid:durableId="848564669">
    <w:abstractNumId w:val="1"/>
  </w:num>
  <w:num w:numId="6" w16cid:durableId="1488669955">
    <w:abstractNumId w:val="0"/>
  </w:num>
  <w:num w:numId="7" w16cid:durableId="120655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93"/>
    <w:rsid w:val="00001411"/>
    <w:rsid w:val="00013038"/>
    <w:rsid w:val="0003404F"/>
    <w:rsid w:val="00060C82"/>
    <w:rsid w:val="000B2641"/>
    <w:rsid w:val="000C1EDE"/>
    <w:rsid w:val="000C445C"/>
    <w:rsid w:val="000D5102"/>
    <w:rsid w:val="00170870"/>
    <w:rsid w:val="00181BD1"/>
    <w:rsid w:val="0018236B"/>
    <w:rsid w:val="001D025F"/>
    <w:rsid w:val="00243E90"/>
    <w:rsid w:val="002455C4"/>
    <w:rsid w:val="00246615"/>
    <w:rsid w:val="0028210C"/>
    <w:rsid w:val="002B3F4F"/>
    <w:rsid w:val="002D1BF5"/>
    <w:rsid w:val="00337BDC"/>
    <w:rsid w:val="00341629"/>
    <w:rsid w:val="00346E68"/>
    <w:rsid w:val="00360475"/>
    <w:rsid w:val="0039104A"/>
    <w:rsid w:val="003F6135"/>
    <w:rsid w:val="003F7D37"/>
    <w:rsid w:val="00421967"/>
    <w:rsid w:val="004315D6"/>
    <w:rsid w:val="00452D2A"/>
    <w:rsid w:val="004D514C"/>
    <w:rsid w:val="004E3177"/>
    <w:rsid w:val="004F13DB"/>
    <w:rsid w:val="00517C24"/>
    <w:rsid w:val="00517C9C"/>
    <w:rsid w:val="00541393"/>
    <w:rsid w:val="005D03AE"/>
    <w:rsid w:val="006008C0"/>
    <w:rsid w:val="00601657"/>
    <w:rsid w:val="00607A8E"/>
    <w:rsid w:val="006431EC"/>
    <w:rsid w:val="006A0E15"/>
    <w:rsid w:val="007144D1"/>
    <w:rsid w:val="00727418"/>
    <w:rsid w:val="00733F2F"/>
    <w:rsid w:val="00784163"/>
    <w:rsid w:val="007C6511"/>
    <w:rsid w:val="007D208F"/>
    <w:rsid w:val="007F610A"/>
    <w:rsid w:val="008074BC"/>
    <w:rsid w:val="00820DD9"/>
    <w:rsid w:val="00836700"/>
    <w:rsid w:val="00853C3A"/>
    <w:rsid w:val="00855B17"/>
    <w:rsid w:val="00857B49"/>
    <w:rsid w:val="00861154"/>
    <w:rsid w:val="00885005"/>
    <w:rsid w:val="008B115E"/>
    <w:rsid w:val="008C6BBD"/>
    <w:rsid w:val="008F2747"/>
    <w:rsid w:val="00910057"/>
    <w:rsid w:val="00933021"/>
    <w:rsid w:val="0094382C"/>
    <w:rsid w:val="009877BB"/>
    <w:rsid w:val="009B4721"/>
    <w:rsid w:val="009B687D"/>
    <w:rsid w:val="009B71F3"/>
    <w:rsid w:val="00A22C63"/>
    <w:rsid w:val="00AE49B8"/>
    <w:rsid w:val="00AF1013"/>
    <w:rsid w:val="00AF5FD3"/>
    <w:rsid w:val="00B01C31"/>
    <w:rsid w:val="00B33960"/>
    <w:rsid w:val="00B341C8"/>
    <w:rsid w:val="00B42A7A"/>
    <w:rsid w:val="00B4444F"/>
    <w:rsid w:val="00B459EE"/>
    <w:rsid w:val="00B822CB"/>
    <w:rsid w:val="00B835B4"/>
    <w:rsid w:val="00BE3CA7"/>
    <w:rsid w:val="00C05D3C"/>
    <w:rsid w:val="00C15CF3"/>
    <w:rsid w:val="00C74E89"/>
    <w:rsid w:val="00C81036"/>
    <w:rsid w:val="00CC52AA"/>
    <w:rsid w:val="00D01026"/>
    <w:rsid w:val="00D23B98"/>
    <w:rsid w:val="00D349E6"/>
    <w:rsid w:val="00D943CD"/>
    <w:rsid w:val="00DB0C22"/>
    <w:rsid w:val="00E45600"/>
    <w:rsid w:val="00E5590C"/>
    <w:rsid w:val="00E873BF"/>
    <w:rsid w:val="00EE268A"/>
    <w:rsid w:val="00F42FB4"/>
    <w:rsid w:val="00F6340F"/>
    <w:rsid w:val="00F63C13"/>
    <w:rsid w:val="00FB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A6D7"/>
  <w15:chartTrackingRefBased/>
  <w15:docId w15:val="{C7CEFD6F-D515-461B-851A-DC7CE96D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01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001411"/>
  </w:style>
  <w:style w:type="character" w:styleId="Hipercze">
    <w:name w:val="Hyperlink"/>
    <w:basedOn w:val="Domylnaczcionkaakapitu"/>
    <w:uiPriority w:val="99"/>
    <w:unhideWhenUsed/>
    <w:rsid w:val="0000141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141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8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rsid w:val="00C74E89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60C8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60C8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suchylas.pl/uchwala/1228/LVIII-672-2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1199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Dudkiewicz</dc:creator>
  <cp:keywords/>
  <dc:description/>
  <cp:lastModifiedBy>Jarosław Dudkiewicz</cp:lastModifiedBy>
  <cp:revision>7</cp:revision>
  <cp:lastPrinted>2023-07-31T08:14:00Z</cp:lastPrinted>
  <dcterms:created xsi:type="dcterms:W3CDTF">2023-07-27T21:43:00Z</dcterms:created>
  <dcterms:modified xsi:type="dcterms:W3CDTF">2023-07-31T08:24:00Z</dcterms:modified>
</cp:coreProperties>
</file>